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B2099B" w14:textId="5FBBE968" w:rsidR="00464745" w:rsidRPr="00464745" w:rsidRDefault="00886368" w:rsidP="00464745">
      <w:pPr>
        <w:spacing w:after="0" w:line="240" w:lineRule="auto"/>
        <w:ind w:firstLine="709"/>
        <w:contextualSpacing/>
        <w:jc w:val="both"/>
        <w:rPr>
          <w:rFonts w:ascii="Times New Roman" w:hAnsi="Times New Roman" w:cs="Times New Roman"/>
          <w:i/>
          <w:sz w:val="28"/>
          <w:szCs w:val="28"/>
        </w:rPr>
      </w:pPr>
      <w:r>
        <w:rPr>
          <w:rFonts w:ascii="Times New Roman" w:hAnsi="Times New Roman" w:cs="Times New Roman"/>
          <w:i/>
          <w:sz w:val="28"/>
          <w:szCs w:val="28"/>
        </w:rPr>
        <w:t>КР дагы</w:t>
      </w:r>
      <w:r w:rsidR="00464745" w:rsidRPr="00464745">
        <w:rPr>
          <w:rFonts w:ascii="Times New Roman" w:hAnsi="Times New Roman" w:cs="Times New Roman"/>
          <w:i/>
          <w:sz w:val="28"/>
          <w:szCs w:val="28"/>
        </w:rPr>
        <w:t xml:space="preserve"> жер берудің жалпы ережелері</w:t>
      </w:r>
      <w:r>
        <w:rPr>
          <w:rFonts w:ascii="Times New Roman" w:hAnsi="Times New Roman" w:cs="Times New Roman"/>
          <w:i/>
          <w:sz w:val="28"/>
          <w:szCs w:val="28"/>
        </w:rPr>
        <w:t>.</w:t>
      </w:r>
      <w:bookmarkStart w:id="0" w:name="_GoBack"/>
      <w:bookmarkEnd w:id="0"/>
    </w:p>
    <w:p w14:paraId="4CB20388" w14:textId="4FA7CF36" w:rsidR="00257BD6" w:rsidRDefault="00464745" w:rsidP="00886368">
      <w:pPr>
        <w:spacing w:after="0" w:line="240" w:lineRule="auto"/>
        <w:contextualSpacing/>
        <w:jc w:val="both"/>
        <w:rPr>
          <w:rFonts w:ascii="Times New Roman" w:hAnsi="Times New Roman" w:cs="Times New Roman"/>
          <w:i/>
          <w:sz w:val="28"/>
          <w:szCs w:val="28"/>
          <w:lang w:val="kk-KZ"/>
        </w:rPr>
      </w:pPr>
      <w:r>
        <w:rPr>
          <w:rFonts w:ascii="Times New Roman" w:hAnsi="Times New Roman" w:cs="Times New Roman"/>
          <w:i/>
          <w:sz w:val="28"/>
          <w:szCs w:val="28"/>
          <w:lang w:val="kk-KZ"/>
        </w:rPr>
        <w:t>Ж</w:t>
      </w:r>
      <w:r w:rsidRPr="00464745">
        <w:rPr>
          <w:rFonts w:ascii="Times New Roman" w:hAnsi="Times New Roman" w:cs="Times New Roman"/>
          <w:i/>
          <w:sz w:val="28"/>
          <w:szCs w:val="28"/>
        </w:rPr>
        <w:t>ер қатынастары саласындағы мемлекеттік қызметтер</w:t>
      </w:r>
    </w:p>
    <w:p w14:paraId="07A5F182" w14:textId="77777777" w:rsidR="00E05394" w:rsidRDefault="00E05394" w:rsidP="00257BD6">
      <w:pPr>
        <w:spacing w:after="0" w:line="240" w:lineRule="auto"/>
        <w:ind w:firstLine="709"/>
        <w:contextualSpacing/>
        <w:jc w:val="both"/>
        <w:rPr>
          <w:rFonts w:ascii="Times New Roman" w:hAnsi="Times New Roman" w:cs="Times New Roman"/>
          <w:i/>
          <w:sz w:val="28"/>
          <w:szCs w:val="28"/>
          <w:lang w:val="kk-KZ"/>
        </w:rPr>
      </w:pPr>
    </w:p>
    <w:p w14:paraId="4FFCD12D" w14:textId="77777777" w:rsidR="00464745" w:rsidRPr="00464745" w:rsidRDefault="00464745" w:rsidP="00464745">
      <w:pPr>
        <w:spacing w:after="0" w:line="240" w:lineRule="auto"/>
        <w:ind w:firstLine="708"/>
        <w:contextualSpacing/>
        <w:jc w:val="both"/>
        <w:rPr>
          <w:rFonts w:ascii="Times New Roman" w:hAnsi="Times New Roman" w:cs="Times New Roman"/>
          <w:iCs/>
          <w:sz w:val="28"/>
          <w:szCs w:val="28"/>
          <w:lang w:val="kk-KZ"/>
        </w:rPr>
      </w:pPr>
      <w:r w:rsidRPr="00464745">
        <w:rPr>
          <w:rFonts w:ascii="Times New Roman" w:hAnsi="Times New Roman" w:cs="Times New Roman"/>
          <w:iCs/>
          <w:sz w:val="28"/>
          <w:szCs w:val="28"/>
          <w:lang w:val="kk-KZ"/>
        </w:rPr>
        <w:t>Жер учаскелерін беру тәртібі Қазақстан Республикасының Жер кодексінде және Қазақстан Республикасы Ауыл шаруашылығы министрінің 2020 жылғы 01 қазандағы № 301 бұйрығымен бекітілген жер қатынастары саласында мемлекеттік қызметтер көрсету жөніндегі қағидаларда айқындалған.</w:t>
      </w:r>
    </w:p>
    <w:p w14:paraId="30F189E9" w14:textId="77777777" w:rsidR="00464745" w:rsidRPr="00464745" w:rsidRDefault="00464745" w:rsidP="00464745">
      <w:pPr>
        <w:spacing w:after="0" w:line="240" w:lineRule="auto"/>
        <w:ind w:firstLine="708"/>
        <w:contextualSpacing/>
        <w:jc w:val="both"/>
        <w:rPr>
          <w:rFonts w:ascii="Times New Roman" w:hAnsi="Times New Roman" w:cs="Times New Roman"/>
          <w:iCs/>
          <w:sz w:val="28"/>
          <w:szCs w:val="28"/>
          <w:lang w:val="kk-KZ"/>
        </w:rPr>
      </w:pPr>
      <w:r w:rsidRPr="00464745">
        <w:rPr>
          <w:rFonts w:ascii="Times New Roman" w:hAnsi="Times New Roman" w:cs="Times New Roman"/>
          <w:iCs/>
          <w:sz w:val="28"/>
          <w:szCs w:val="28"/>
          <w:lang w:val="kk-KZ"/>
        </w:rPr>
        <w:t>Жер заңнамасының қолданыстағы нормаларына сәйкес бүгінгі күні құқықтар мемлекеттік меншіктегі және меншікке немесе жер пайдалануға берілмеген жер учаскелері мынадай тәсілдермен сатып алынуы мүмкін:</w:t>
      </w:r>
    </w:p>
    <w:p w14:paraId="3D446BF6" w14:textId="0025B67C" w:rsidR="00464745" w:rsidRPr="00464745" w:rsidRDefault="00464745" w:rsidP="00464745">
      <w:pPr>
        <w:spacing w:after="0" w:line="240" w:lineRule="auto"/>
        <w:ind w:firstLine="708"/>
        <w:contextualSpacing/>
        <w:jc w:val="both"/>
        <w:rPr>
          <w:rFonts w:ascii="Times New Roman" w:hAnsi="Times New Roman" w:cs="Times New Roman"/>
          <w:iCs/>
          <w:sz w:val="28"/>
          <w:szCs w:val="28"/>
          <w:lang w:val="kk-KZ"/>
        </w:rPr>
      </w:pPr>
      <w:r w:rsidRPr="00464745">
        <w:rPr>
          <w:rFonts w:ascii="Times New Roman" w:hAnsi="Times New Roman" w:cs="Times New Roman"/>
          <w:iCs/>
          <w:sz w:val="28"/>
          <w:szCs w:val="28"/>
          <w:lang w:val="kk-KZ"/>
        </w:rPr>
        <w:t xml:space="preserve">1) </w:t>
      </w:r>
      <w:r>
        <w:rPr>
          <w:rFonts w:ascii="Times New Roman" w:hAnsi="Times New Roman" w:cs="Times New Roman"/>
          <w:iCs/>
          <w:sz w:val="28"/>
          <w:szCs w:val="28"/>
          <w:lang w:val="kk-KZ"/>
        </w:rPr>
        <w:t>са</w:t>
      </w:r>
      <w:r w:rsidRPr="00464745">
        <w:rPr>
          <w:rFonts w:ascii="Times New Roman" w:hAnsi="Times New Roman" w:cs="Times New Roman"/>
          <w:iCs/>
          <w:sz w:val="28"/>
          <w:szCs w:val="28"/>
          <w:lang w:val="kk-KZ"/>
        </w:rPr>
        <w:t>уда-саттықты (конкурстарды, аукциондарды) өткізуді талап етпейтін мемлекеттік қызметтер көрсету арқылы ұсыну, яғни айрықша жағдайларда ұсыну;</w:t>
      </w:r>
    </w:p>
    <w:p w14:paraId="04EE9EAD" w14:textId="77777777" w:rsidR="00464745" w:rsidRPr="00464745" w:rsidRDefault="00464745" w:rsidP="00464745">
      <w:pPr>
        <w:spacing w:after="0" w:line="240" w:lineRule="auto"/>
        <w:ind w:firstLine="708"/>
        <w:contextualSpacing/>
        <w:jc w:val="both"/>
        <w:rPr>
          <w:rFonts w:ascii="Times New Roman" w:hAnsi="Times New Roman" w:cs="Times New Roman"/>
          <w:iCs/>
          <w:sz w:val="28"/>
          <w:szCs w:val="28"/>
          <w:lang w:val="kk-KZ"/>
        </w:rPr>
      </w:pPr>
      <w:r w:rsidRPr="00464745">
        <w:rPr>
          <w:rFonts w:ascii="Times New Roman" w:hAnsi="Times New Roman" w:cs="Times New Roman"/>
          <w:iCs/>
          <w:sz w:val="28"/>
          <w:szCs w:val="28"/>
          <w:lang w:val="kk-KZ"/>
        </w:rPr>
        <w:t>2) шаруа немесе фермер қожалықтарын, ауыл шаруашылығы өндірісін жүргізу үшін жер учаскелеріне құқықтар беру жөніндегі конкурс өткізу арқылы беру;</w:t>
      </w:r>
    </w:p>
    <w:p w14:paraId="128DF98D" w14:textId="77777777" w:rsidR="00464745" w:rsidRDefault="00464745" w:rsidP="00464745">
      <w:pPr>
        <w:spacing w:after="0" w:line="240" w:lineRule="auto"/>
        <w:ind w:firstLine="708"/>
        <w:contextualSpacing/>
        <w:jc w:val="both"/>
        <w:rPr>
          <w:rFonts w:ascii="Times New Roman" w:hAnsi="Times New Roman" w:cs="Times New Roman"/>
          <w:iCs/>
          <w:sz w:val="28"/>
          <w:szCs w:val="28"/>
          <w:lang w:val="kk-KZ"/>
        </w:rPr>
      </w:pPr>
      <w:r w:rsidRPr="00464745">
        <w:rPr>
          <w:rFonts w:ascii="Times New Roman" w:hAnsi="Times New Roman" w:cs="Times New Roman"/>
          <w:iCs/>
          <w:sz w:val="28"/>
          <w:szCs w:val="28"/>
          <w:lang w:val="kk-KZ"/>
        </w:rPr>
        <w:t>3) Сауда-саттықты (аукциондарды) өткізу арқылы коммерциялық мақсаттар үшін ұсыну.</w:t>
      </w:r>
    </w:p>
    <w:p w14:paraId="04BCBBEA" w14:textId="77777777" w:rsidR="00464745" w:rsidRPr="00464745" w:rsidRDefault="00464745" w:rsidP="00464745">
      <w:pPr>
        <w:spacing w:after="0" w:line="240" w:lineRule="auto"/>
        <w:ind w:firstLine="709"/>
        <w:jc w:val="both"/>
        <w:rPr>
          <w:rFonts w:ascii="Times New Roman" w:hAnsi="Times New Roman" w:cs="Times New Roman"/>
          <w:sz w:val="28"/>
          <w:szCs w:val="28"/>
          <w:lang w:val="kk-KZ"/>
        </w:rPr>
      </w:pPr>
      <w:r w:rsidRPr="00464745">
        <w:rPr>
          <w:rFonts w:ascii="Times New Roman" w:hAnsi="Times New Roman" w:cs="Times New Roman"/>
          <w:sz w:val="28"/>
          <w:szCs w:val="28"/>
          <w:lang w:val="kk-KZ"/>
        </w:rPr>
        <w:t>Қызметтер нарығы әр түрлі, бірақ барлық қызметтерді тұтынушылар бойынша жіктеуге болады: бұл жеке болуы мүмкін – мүдделі азаматтарға олардың қажеттіліктеріне байланысты көрсетілетін қызметтер; оның жұмыс істеуін қамтамасыз ететін бизнеске байланысты қызметтер; әлеуметтік – бұл түр қоғамдық маңызға ие және оны мемлекеттік органдар көрсетеді.</w:t>
      </w:r>
    </w:p>
    <w:p w14:paraId="5781B4E8" w14:textId="77777777" w:rsidR="00464745" w:rsidRPr="00464745" w:rsidRDefault="00464745" w:rsidP="00464745">
      <w:pPr>
        <w:spacing w:after="0" w:line="240" w:lineRule="auto"/>
        <w:ind w:firstLine="709"/>
        <w:jc w:val="both"/>
        <w:rPr>
          <w:rFonts w:ascii="Times New Roman" w:hAnsi="Times New Roman" w:cs="Times New Roman"/>
          <w:sz w:val="28"/>
          <w:szCs w:val="28"/>
          <w:lang w:val="kk-KZ"/>
        </w:rPr>
      </w:pPr>
      <w:r w:rsidRPr="00464745">
        <w:rPr>
          <w:rFonts w:ascii="Times New Roman" w:hAnsi="Times New Roman" w:cs="Times New Roman"/>
          <w:sz w:val="28"/>
          <w:szCs w:val="28"/>
          <w:lang w:val="kk-KZ"/>
        </w:rPr>
        <w:t>Қоғамдық маңызы бар қызметтердің аса маңызды түрі үздіксіз негізде жүзеге асырылатын және қоғамның заңды мүдделерін қанағаттандыруға бағытталған мемлекеттік қызмет болып табылады.</w:t>
      </w:r>
    </w:p>
    <w:p w14:paraId="26060B43" w14:textId="77777777" w:rsidR="00464745" w:rsidRPr="00464745" w:rsidRDefault="00464745" w:rsidP="00464745">
      <w:pPr>
        <w:spacing w:after="0" w:line="240" w:lineRule="auto"/>
        <w:ind w:firstLine="709"/>
        <w:jc w:val="both"/>
        <w:rPr>
          <w:rFonts w:ascii="Times New Roman" w:hAnsi="Times New Roman" w:cs="Times New Roman"/>
          <w:sz w:val="28"/>
          <w:szCs w:val="28"/>
          <w:lang w:val="kk-KZ"/>
        </w:rPr>
      </w:pPr>
      <w:r w:rsidRPr="00464745">
        <w:rPr>
          <w:rFonts w:ascii="Times New Roman" w:hAnsi="Times New Roman" w:cs="Times New Roman"/>
          <w:sz w:val="28"/>
          <w:szCs w:val="28"/>
          <w:lang w:val="kk-KZ"/>
        </w:rPr>
        <w:t>Тәуелсіздік басталғаннан бері республика үкіметі Қазақстандағы жер қатынастарын реттейтін 140-тан астам заңнамалық және нормативтік-құқықтық актілерді қабылдады, олардың кейбіреулері жаңаларының қабылдануына байланысты күшін жойды.</w:t>
      </w:r>
    </w:p>
    <w:p w14:paraId="746B5D9A" w14:textId="77777777" w:rsidR="00BB7B3D" w:rsidRDefault="00464745" w:rsidP="00464745">
      <w:pPr>
        <w:spacing w:after="0" w:line="240" w:lineRule="auto"/>
        <w:ind w:firstLine="709"/>
        <w:jc w:val="both"/>
        <w:rPr>
          <w:rFonts w:ascii="Times New Roman" w:hAnsi="Times New Roman" w:cs="Times New Roman"/>
          <w:sz w:val="28"/>
          <w:szCs w:val="28"/>
          <w:lang w:val="kk-KZ"/>
        </w:rPr>
      </w:pPr>
      <w:r w:rsidRPr="00464745">
        <w:rPr>
          <w:rFonts w:ascii="Times New Roman" w:hAnsi="Times New Roman" w:cs="Times New Roman"/>
          <w:sz w:val="28"/>
          <w:szCs w:val="28"/>
          <w:lang w:val="kk-KZ"/>
        </w:rPr>
        <w:t xml:space="preserve">Мемлекеттік қызметтер ұғымы туралы алғаш рет </w:t>
      </w:r>
      <w:r w:rsidR="00A342FD">
        <w:rPr>
          <w:rFonts w:ascii="Times New Roman" w:hAnsi="Times New Roman" w:cs="Times New Roman"/>
          <w:sz w:val="28"/>
          <w:szCs w:val="28"/>
          <w:lang w:val="kk-KZ"/>
        </w:rPr>
        <w:t>«</w:t>
      </w:r>
      <w:r w:rsidRPr="00464745">
        <w:rPr>
          <w:rFonts w:ascii="Times New Roman" w:hAnsi="Times New Roman" w:cs="Times New Roman"/>
          <w:sz w:val="28"/>
          <w:szCs w:val="28"/>
          <w:lang w:val="kk-KZ"/>
        </w:rPr>
        <w:t>Әкімшілік рәсімдер туралы</w:t>
      </w:r>
      <w:r w:rsidR="00A342FD">
        <w:rPr>
          <w:rFonts w:ascii="Times New Roman" w:hAnsi="Times New Roman" w:cs="Times New Roman"/>
          <w:sz w:val="28"/>
          <w:szCs w:val="28"/>
          <w:lang w:val="kk-KZ"/>
        </w:rPr>
        <w:t xml:space="preserve">» </w:t>
      </w:r>
      <w:r w:rsidRPr="00464745">
        <w:rPr>
          <w:rFonts w:ascii="Times New Roman" w:hAnsi="Times New Roman" w:cs="Times New Roman"/>
          <w:sz w:val="28"/>
          <w:szCs w:val="28"/>
          <w:lang w:val="kk-KZ"/>
        </w:rPr>
        <w:t xml:space="preserve">Қазақстан Республикасының Заңында ресми түрде айтылды. </w:t>
      </w:r>
    </w:p>
    <w:p w14:paraId="0BDEB6F2" w14:textId="16AC8B5E" w:rsidR="00464745" w:rsidRDefault="00464745" w:rsidP="00464745">
      <w:pPr>
        <w:spacing w:after="0" w:line="240" w:lineRule="auto"/>
        <w:ind w:firstLine="709"/>
        <w:jc w:val="both"/>
        <w:rPr>
          <w:rFonts w:ascii="Times New Roman" w:hAnsi="Times New Roman" w:cs="Times New Roman"/>
          <w:sz w:val="28"/>
          <w:szCs w:val="28"/>
          <w:lang w:val="kk-KZ"/>
        </w:rPr>
      </w:pPr>
      <w:r w:rsidRPr="00464745">
        <w:rPr>
          <w:rFonts w:ascii="Times New Roman" w:hAnsi="Times New Roman" w:cs="Times New Roman"/>
          <w:sz w:val="28"/>
          <w:szCs w:val="28"/>
          <w:lang w:val="kk-KZ"/>
        </w:rPr>
        <w:t>Осы сәттен бастап мемлекеттік органдардың функцияларында жаңа бағыт пайда болады-бұл мемлекеттік қызмет көрсету функциясы.</w:t>
      </w:r>
    </w:p>
    <w:p w14:paraId="24C2EED8" w14:textId="3EB51C82" w:rsidR="000D4C5C" w:rsidRDefault="00A342FD" w:rsidP="000D4C5C">
      <w:pPr>
        <w:spacing w:after="0" w:line="240" w:lineRule="auto"/>
        <w:ind w:firstLine="709"/>
        <w:jc w:val="both"/>
        <w:rPr>
          <w:rFonts w:ascii="Times New Roman" w:eastAsia="Times New Roman" w:hAnsi="Times New Roman" w:cs="Times New Roman"/>
          <w:sz w:val="28"/>
          <w:szCs w:val="28"/>
          <w:lang w:val="kk-KZ" w:eastAsia="ru-RU"/>
        </w:rPr>
      </w:pPr>
      <w:r w:rsidRPr="00A342FD">
        <w:rPr>
          <w:rFonts w:ascii="Times New Roman" w:eastAsia="Times New Roman" w:hAnsi="Times New Roman" w:cs="Times New Roman"/>
          <w:sz w:val="28"/>
          <w:szCs w:val="28"/>
          <w:lang w:val="kk-KZ" w:eastAsia="ru-RU"/>
        </w:rPr>
        <w:t xml:space="preserve">Қазақстан Республикасы цифрлық даму, инновациялар және аэроғарыш өнеркәсібі министрінің 2020 жылғы 17 қазандағы № 390/НҚ бұйрығымен бекітілген </w:t>
      </w:r>
      <w:r>
        <w:rPr>
          <w:rFonts w:ascii="Times New Roman" w:eastAsia="Times New Roman" w:hAnsi="Times New Roman" w:cs="Times New Roman"/>
          <w:sz w:val="28"/>
          <w:szCs w:val="28"/>
          <w:lang w:val="kk-KZ" w:eastAsia="ru-RU"/>
        </w:rPr>
        <w:t>м</w:t>
      </w:r>
      <w:r w:rsidRPr="00A342FD">
        <w:rPr>
          <w:rFonts w:ascii="Times New Roman" w:eastAsia="Times New Roman" w:hAnsi="Times New Roman" w:cs="Times New Roman"/>
          <w:sz w:val="28"/>
          <w:szCs w:val="28"/>
          <w:lang w:val="kk-KZ" w:eastAsia="ru-RU"/>
        </w:rPr>
        <w:t xml:space="preserve">емлекеттік көрсетілетін қызметтер </w:t>
      </w:r>
      <w:r>
        <w:rPr>
          <w:rFonts w:ascii="Times New Roman" w:eastAsia="Times New Roman" w:hAnsi="Times New Roman" w:cs="Times New Roman"/>
          <w:sz w:val="28"/>
          <w:szCs w:val="28"/>
          <w:lang w:val="kk-KZ" w:eastAsia="ru-RU"/>
        </w:rPr>
        <w:t>т</w:t>
      </w:r>
      <w:r w:rsidRPr="00A342FD">
        <w:rPr>
          <w:rFonts w:ascii="Times New Roman" w:eastAsia="Times New Roman" w:hAnsi="Times New Roman" w:cs="Times New Roman"/>
          <w:sz w:val="28"/>
          <w:szCs w:val="28"/>
          <w:lang w:val="kk-KZ" w:eastAsia="ru-RU"/>
        </w:rPr>
        <w:t>ізіліміне сәйкес жер қатынастары саласында жиырма бір мемлекеттік қызмет көрсетіледі, оның ішінде он үші облыстардың, республикалық маңызы бар қалалардың, астананың, аудандардың, облыстық маңызы бар қалалардың жергілікті атқарушы органдары, аудандық маңызы бар қалалардың әкімдері, кенттер, ауылдар, ауылдық округтер, сондай-ақ жер қатынастары саласындағы уәкілетті органдар</w:t>
      </w:r>
      <w:r w:rsidR="0044208C">
        <w:rPr>
          <w:rFonts w:ascii="Times New Roman" w:eastAsia="Times New Roman" w:hAnsi="Times New Roman" w:cs="Times New Roman"/>
          <w:sz w:val="28"/>
          <w:szCs w:val="28"/>
          <w:lang w:val="kk-KZ" w:eastAsia="ru-RU"/>
        </w:rPr>
        <w:t>ымен</w:t>
      </w:r>
      <w:r w:rsidRPr="00A342FD">
        <w:rPr>
          <w:rFonts w:ascii="Times New Roman" w:eastAsia="Times New Roman" w:hAnsi="Times New Roman" w:cs="Times New Roman"/>
          <w:sz w:val="28"/>
          <w:szCs w:val="28"/>
          <w:lang w:val="kk-KZ" w:eastAsia="ru-RU"/>
        </w:rPr>
        <w:t>, сегіз</w:t>
      </w:r>
      <w:r w:rsidR="0044208C">
        <w:rPr>
          <w:rFonts w:ascii="Times New Roman" w:eastAsia="Times New Roman" w:hAnsi="Times New Roman" w:cs="Times New Roman"/>
          <w:sz w:val="28"/>
          <w:szCs w:val="28"/>
          <w:lang w:val="kk-KZ" w:eastAsia="ru-RU"/>
        </w:rPr>
        <w:t>і</w:t>
      </w:r>
      <w:r w:rsidRPr="00A342FD">
        <w:rPr>
          <w:rFonts w:ascii="Times New Roman" w:eastAsia="Times New Roman" w:hAnsi="Times New Roman" w:cs="Times New Roman"/>
          <w:sz w:val="28"/>
          <w:szCs w:val="28"/>
          <w:lang w:val="kk-KZ" w:eastAsia="ru-RU"/>
        </w:rPr>
        <w:t xml:space="preserve"> </w:t>
      </w:r>
      <w:r>
        <w:rPr>
          <w:rFonts w:ascii="Times New Roman" w:eastAsia="Times New Roman" w:hAnsi="Times New Roman" w:cs="Times New Roman"/>
          <w:sz w:val="28"/>
          <w:szCs w:val="28"/>
          <w:lang w:val="kk-KZ" w:eastAsia="ru-RU"/>
        </w:rPr>
        <w:t>«</w:t>
      </w:r>
      <w:r w:rsidRPr="00A342FD">
        <w:rPr>
          <w:rFonts w:ascii="Times New Roman" w:eastAsia="Times New Roman" w:hAnsi="Times New Roman" w:cs="Times New Roman"/>
          <w:sz w:val="28"/>
          <w:szCs w:val="28"/>
          <w:lang w:val="kk-KZ" w:eastAsia="ru-RU"/>
        </w:rPr>
        <w:t xml:space="preserve">Азаматтарға арналған үкімет </w:t>
      </w:r>
      <w:r>
        <w:rPr>
          <w:rFonts w:ascii="Times New Roman" w:eastAsia="Times New Roman" w:hAnsi="Times New Roman" w:cs="Times New Roman"/>
          <w:sz w:val="28"/>
          <w:szCs w:val="28"/>
          <w:lang w:val="kk-KZ" w:eastAsia="ru-RU"/>
        </w:rPr>
        <w:t>«</w:t>
      </w:r>
      <w:r w:rsidRPr="00A342FD">
        <w:rPr>
          <w:rFonts w:ascii="Times New Roman" w:eastAsia="Times New Roman" w:hAnsi="Times New Roman" w:cs="Times New Roman"/>
          <w:sz w:val="28"/>
          <w:szCs w:val="28"/>
          <w:lang w:val="kk-KZ" w:eastAsia="ru-RU"/>
        </w:rPr>
        <w:t>мемлекеттік корпорациясы</w:t>
      </w:r>
      <w:r>
        <w:rPr>
          <w:rFonts w:ascii="Times New Roman" w:eastAsia="Times New Roman" w:hAnsi="Times New Roman" w:cs="Times New Roman"/>
          <w:sz w:val="28"/>
          <w:szCs w:val="28"/>
          <w:lang w:val="kk-KZ" w:eastAsia="ru-RU"/>
        </w:rPr>
        <w:t>»</w:t>
      </w:r>
      <w:r w:rsidRPr="00A342FD">
        <w:rPr>
          <w:rFonts w:ascii="Times New Roman" w:eastAsia="Times New Roman" w:hAnsi="Times New Roman" w:cs="Times New Roman"/>
          <w:sz w:val="28"/>
          <w:szCs w:val="28"/>
          <w:lang w:val="kk-KZ" w:eastAsia="ru-RU"/>
        </w:rPr>
        <w:t xml:space="preserve"> коммерциялық емес акционерлік қоғамы</w:t>
      </w:r>
      <w:r w:rsidR="0044208C">
        <w:rPr>
          <w:rFonts w:ascii="Times New Roman" w:eastAsia="Times New Roman" w:hAnsi="Times New Roman" w:cs="Times New Roman"/>
          <w:sz w:val="28"/>
          <w:szCs w:val="28"/>
          <w:lang w:val="kk-KZ" w:eastAsia="ru-RU"/>
        </w:rPr>
        <w:t>мен көрсетіледі</w:t>
      </w:r>
      <w:r w:rsidRPr="00A342FD">
        <w:rPr>
          <w:rFonts w:ascii="Times New Roman" w:eastAsia="Times New Roman" w:hAnsi="Times New Roman" w:cs="Times New Roman"/>
          <w:sz w:val="28"/>
          <w:szCs w:val="28"/>
          <w:lang w:val="kk-KZ" w:eastAsia="ru-RU"/>
        </w:rPr>
        <w:t>.</w:t>
      </w:r>
    </w:p>
    <w:p w14:paraId="01AE19B9" w14:textId="77777777" w:rsidR="00A342FD" w:rsidRDefault="00A342FD" w:rsidP="000D4C5C">
      <w:pPr>
        <w:spacing w:after="0" w:line="240" w:lineRule="auto"/>
        <w:ind w:firstLine="709"/>
        <w:jc w:val="both"/>
        <w:rPr>
          <w:rFonts w:ascii="Times New Roman" w:eastAsia="Times New Roman" w:hAnsi="Times New Roman" w:cs="Times New Roman"/>
          <w:sz w:val="28"/>
          <w:szCs w:val="28"/>
          <w:lang w:val="kk-KZ" w:eastAsia="ru-RU"/>
        </w:rPr>
      </w:pPr>
    </w:p>
    <w:p w14:paraId="1020175A" w14:textId="4D0CF6FD" w:rsidR="00E05394" w:rsidRDefault="00A342FD" w:rsidP="000D4C5C">
      <w:pPr>
        <w:spacing w:after="0" w:line="240" w:lineRule="auto"/>
        <w:ind w:firstLine="709"/>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lastRenderedPageBreak/>
        <w:t>Кесте 1 – Ж</w:t>
      </w:r>
      <w:r w:rsidRPr="00A342FD">
        <w:rPr>
          <w:rFonts w:ascii="Times New Roman" w:eastAsia="Times New Roman" w:hAnsi="Times New Roman" w:cs="Times New Roman"/>
          <w:sz w:val="28"/>
          <w:szCs w:val="28"/>
          <w:lang w:val="kk-KZ" w:eastAsia="ru-RU"/>
        </w:rPr>
        <w:t>ер қатынастары саласындағы мемлекеттік көрсетілетін қызметтер тізбесі</w:t>
      </w:r>
    </w:p>
    <w:tbl>
      <w:tblPr>
        <w:tblW w:w="9701" w:type="dxa"/>
        <w:tblBorders>
          <w:top w:val="single" w:sz="6" w:space="0" w:color="CFCFCF"/>
          <w:left w:val="single" w:sz="6" w:space="0" w:color="CFCFCF"/>
          <w:bottom w:val="single" w:sz="6" w:space="0" w:color="CFCFCF"/>
          <w:right w:val="single" w:sz="6" w:space="0" w:color="CFCFCF"/>
        </w:tblBorders>
        <w:shd w:val="clear" w:color="auto" w:fill="FFFFFF"/>
        <w:tblCellMar>
          <w:left w:w="0" w:type="dxa"/>
          <w:right w:w="0" w:type="dxa"/>
        </w:tblCellMar>
        <w:tblLook w:val="04A0" w:firstRow="1" w:lastRow="0" w:firstColumn="1" w:lastColumn="0" w:noHBand="0" w:noVBand="1"/>
      </w:tblPr>
      <w:tblGrid>
        <w:gridCol w:w="436"/>
        <w:gridCol w:w="6802"/>
        <w:gridCol w:w="2463"/>
      </w:tblGrid>
      <w:tr w:rsidR="005C5BCF" w:rsidRPr="00E05394" w14:paraId="188955D5" w14:textId="77777777" w:rsidTr="00AF219C">
        <w:tc>
          <w:tcPr>
            <w:tcW w:w="436" w:type="dxa"/>
            <w:tcBorders>
              <w:top w:val="single" w:sz="6" w:space="0" w:color="CFCFCF"/>
              <w:left w:val="single" w:sz="6" w:space="0" w:color="CFCFCF"/>
              <w:bottom w:val="single" w:sz="6" w:space="0" w:color="CFCFCF"/>
              <w:right w:val="single" w:sz="6" w:space="0" w:color="CFCFCF"/>
            </w:tcBorders>
          </w:tcPr>
          <w:p w14:paraId="3990D4C9" w14:textId="44CC2B8F" w:rsidR="005C5BCF" w:rsidRPr="00E05394" w:rsidRDefault="005C5BCF" w:rsidP="00E05394">
            <w:pPr>
              <w:spacing w:after="360" w:line="240" w:lineRule="auto"/>
              <w:jc w:val="center"/>
              <w:textAlignment w:val="baseline"/>
              <w:rPr>
                <w:rFonts w:ascii="Times New Roman" w:eastAsia="Times New Roman" w:hAnsi="Times New Roman" w:cs="Times New Roman"/>
                <w:color w:val="000000"/>
                <w:spacing w:val="2"/>
                <w:sz w:val="24"/>
                <w:szCs w:val="24"/>
                <w:lang w:val="kk-KZ" w:eastAsia="ru-RU"/>
              </w:rPr>
            </w:pPr>
            <w:r w:rsidRPr="00E05394">
              <w:rPr>
                <w:rFonts w:ascii="Times New Roman" w:eastAsia="Times New Roman" w:hAnsi="Times New Roman" w:cs="Times New Roman"/>
                <w:color w:val="000000"/>
                <w:spacing w:val="2"/>
                <w:sz w:val="24"/>
                <w:szCs w:val="24"/>
                <w:lang w:val="kk-KZ" w:eastAsia="ru-RU"/>
              </w:rPr>
              <w:t>№</w:t>
            </w:r>
          </w:p>
        </w:tc>
        <w:tc>
          <w:tcPr>
            <w:tcW w:w="6802"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tcPr>
          <w:p w14:paraId="422B2D11" w14:textId="6D6AE2A1" w:rsidR="005C5BCF" w:rsidRPr="006140F7" w:rsidRDefault="00A342FD" w:rsidP="00E05394">
            <w:pPr>
              <w:spacing w:after="360" w:line="240" w:lineRule="auto"/>
              <w:jc w:val="center"/>
              <w:textAlignment w:val="baseline"/>
              <w:rPr>
                <w:rFonts w:ascii="Times New Roman" w:eastAsia="Times New Roman" w:hAnsi="Times New Roman" w:cs="Times New Roman"/>
                <w:color w:val="000000"/>
                <w:spacing w:val="2"/>
                <w:sz w:val="24"/>
                <w:szCs w:val="24"/>
                <w:lang w:val="kk-KZ" w:eastAsia="ru-RU"/>
              </w:rPr>
            </w:pPr>
            <w:r w:rsidRPr="00A342FD">
              <w:rPr>
                <w:rFonts w:ascii="Times New Roman" w:eastAsia="Times New Roman" w:hAnsi="Times New Roman" w:cs="Times New Roman"/>
                <w:color w:val="000000"/>
                <w:spacing w:val="2"/>
                <w:sz w:val="24"/>
                <w:szCs w:val="24"/>
                <w:lang w:val="kk-KZ" w:eastAsia="ru-RU"/>
              </w:rPr>
              <w:t>Қызмет атауы</w:t>
            </w:r>
          </w:p>
        </w:tc>
        <w:tc>
          <w:tcPr>
            <w:tcW w:w="2463"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tcPr>
          <w:p w14:paraId="78A978B9" w14:textId="33ED7CA0" w:rsidR="005C5BCF" w:rsidRPr="006140F7" w:rsidRDefault="00A342FD" w:rsidP="00E05394">
            <w:pPr>
              <w:spacing w:after="0" w:line="240" w:lineRule="auto"/>
              <w:jc w:val="center"/>
              <w:textAlignment w:val="baseline"/>
              <w:rPr>
                <w:rFonts w:ascii="Times New Roman" w:eastAsia="Times New Roman" w:hAnsi="Times New Roman" w:cs="Times New Roman"/>
                <w:color w:val="000000"/>
                <w:spacing w:val="2"/>
                <w:sz w:val="24"/>
                <w:szCs w:val="24"/>
                <w:lang w:val="kk-KZ" w:eastAsia="ru-RU"/>
              </w:rPr>
            </w:pPr>
            <w:r>
              <w:rPr>
                <w:rFonts w:ascii="Times New Roman" w:eastAsia="Times New Roman" w:hAnsi="Times New Roman" w:cs="Times New Roman"/>
                <w:color w:val="000000"/>
                <w:spacing w:val="2"/>
                <w:sz w:val="24"/>
                <w:szCs w:val="24"/>
                <w:lang w:val="kk-KZ" w:eastAsia="ru-RU"/>
              </w:rPr>
              <w:t>Қызмет қөрсетуші</w:t>
            </w:r>
          </w:p>
        </w:tc>
      </w:tr>
      <w:tr w:rsidR="005C5BCF" w:rsidRPr="00E05394" w14:paraId="0DBCB26F" w14:textId="77777777" w:rsidTr="00AF219C">
        <w:tc>
          <w:tcPr>
            <w:tcW w:w="436" w:type="dxa"/>
            <w:tcBorders>
              <w:top w:val="single" w:sz="6" w:space="0" w:color="CFCFCF"/>
              <w:left w:val="single" w:sz="6" w:space="0" w:color="CFCFCF"/>
              <w:bottom w:val="single" w:sz="6" w:space="0" w:color="CFCFCF"/>
              <w:right w:val="single" w:sz="6" w:space="0" w:color="CFCFCF"/>
            </w:tcBorders>
          </w:tcPr>
          <w:p w14:paraId="2475A560" w14:textId="1E0DAF8A" w:rsidR="005C5BCF" w:rsidRPr="00E05394" w:rsidRDefault="005C5BCF" w:rsidP="00E05394">
            <w:pPr>
              <w:spacing w:after="360" w:line="240" w:lineRule="auto"/>
              <w:textAlignment w:val="baseline"/>
              <w:rPr>
                <w:rFonts w:ascii="Times New Roman" w:eastAsia="Times New Roman" w:hAnsi="Times New Roman" w:cs="Times New Roman"/>
                <w:color w:val="000000"/>
                <w:spacing w:val="2"/>
                <w:sz w:val="24"/>
                <w:szCs w:val="24"/>
                <w:lang w:val="kk-KZ" w:eastAsia="ru-RU"/>
              </w:rPr>
            </w:pPr>
            <w:r w:rsidRPr="00E05394">
              <w:rPr>
                <w:rFonts w:ascii="Times New Roman" w:eastAsia="Times New Roman" w:hAnsi="Times New Roman" w:cs="Times New Roman"/>
                <w:color w:val="000000"/>
                <w:spacing w:val="2"/>
                <w:sz w:val="24"/>
                <w:szCs w:val="24"/>
                <w:lang w:val="kk-KZ" w:eastAsia="ru-RU"/>
              </w:rPr>
              <w:t>1</w:t>
            </w:r>
          </w:p>
        </w:tc>
        <w:tc>
          <w:tcPr>
            <w:tcW w:w="6802"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tcPr>
          <w:p w14:paraId="7D6F3BF8" w14:textId="2ECDE06F" w:rsidR="005C5BCF" w:rsidRPr="00A342FD" w:rsidRDefault="00A342FD" w:rsidP="00E05394">
            <w:pPr>
              <w:spacing w:after="360" w:line="240" w:lineRule="auto"/>
              <w:textAlignment w:val="baseline"/>
              <w:rPr>
                <w:rFonts w:ascii="Times New Roman" w:eastAsia="Times New Roman" w:hAnsi="Times New Roman" w:cs="Times New Roman"/>
                <w:color w:val="000000"/>
                <w:spacing w:val="2"/>
                <w:sz w:val="24"/>
                <w:szCs w:val="24"/>
                <w:lang w:val="kk-KZ" w:eastAsia="ru-RU"/>
              </w:rPr>
            </w:pPr>
            <w:r w:rsidRPr="00A342FD">
              <w:rPr>
                <w:rFonts w:ascii="Times New Roman" w:eastAsia="Times New Roman" w:hAnsi="Times New Roman" w:cs="Times New Roman"/>
                <w:color w:val="000000"/>
                <w:spacing w:val="2"/>
                <w:sz w:val="24"/>
                <w:szCs w:val="24"/>
                <w:lang w:val="kk-KZ" w:eastAsia="ru-RU"/>
              </w:rPr>
              <w:t>Жер учаскелері туралы мәліметтерді өзектендіру (түзету)</w:t>
            </w:r>
          </w:p>
        </w:tc>
        <w:tc>
          <w:tcPr>
            <w:tcW w:w="2463"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tcPr>
          <w:p w14:paraId="2F5C9494" w14:textId="111557EE" w:rsidR="005C5BCF" w:rsidRPr="00E05394" w:rsidRDefault="00A342FD" w:rsidP="00E05394">
            <w:pPr>
              <w:spacing w:after="0" w:line="240" w:lineRule="auto"/>
              <w:jc w:val="center"/>
              <w:textAlignment w:val="baseline"/>
              <w:rPr>
                <w:rFonts w:ascii="Times New Roman" w:eastAsia="Times New Roman" w:hAnsi="Times New Roman" w:cs="Times New Roman"/>
                <w:color w:val="000000"/>
                <w:spacing w:val="2"/>
                <w:sz w:val="24"/>
                <w:szCs w:val="24"/>
                <w:lang w:val="kk-KZ" w:eastAsia="ru-RU"/>
              </w:rPr>
            </w:pPr>
            <w:r w:rsidRPr="00A342FD">
              <w:rPr>
                <w:rFonts w:ascii="Times New Roman" w:eastAsia="Times New Roman" w:hAnsi="Times New Roman" w:cs="Times New Roman"/>
                <w:color w:val="000000"/>
                <w:spacing w:val="2"/>
                <w:sz w:val="24"/>
                <w:szCs w:val="24"/>
                <w:lang w:val="kk-KZ" w:eastAsia="ru-RU"/>
              </w:rPr>
              <w:t>Мемлекеттік корпорация</w:t>
            </w:r>
          </w:p>
        </w:tc>
      </w:tr>
      <w:tr w:rsidR="005C5BCF" w:rsidRPr="00E05394" w14:paraId="05999CCC" w14:textId="77777777" w:rsidTr="00AF219C">
        <w:trPr>
          <w:trHeight w:val="616"/>
        </w:trPr>
        <w:tc>
          <w:tcPr>
            <w:tcW w:w="436" w:type="dxa"/>
            <w:tcBorders>
              <w:top w:val="single" w:sz="6" w:space="0" w:color="CFCFCF"/>
              <w:left w:val="single" w:sz="6" w:space="0" w:color="CFCFCF"/>
              <w:bottom w:val="single" w:sz="6" w:space="0" w:color="CFCFCF"/>
              <w:right w:val="single" w:sz="6" w:space="0" w:color="CFCFCF"/>
            </w:tcBorders>
          </w:tcPr>
          <w:p w14:paraId="0FEED32A" w14:textId="7364A1E8" w:rsidR="005C5BCF" w:rsidRPr="00E05394" w:rsidRDefault="005C5BCF" w:rsidP="00E05394">
            <w:pPr>
              <w:spacing w:after="360" w:line="240" w:lineRule="auto"/>
              <w:textAlignment w:val="baseline"/>
              <w:rPr>
                <w:rFonts w:ascii="Times New Roman" w:eastAsia="Times New Roman" w:hAnsi="Times New Roman" w:cs="Times New Roman"/>
                <w:color w:val="000000"/>
                <w:spacing w:val="2"/>
                <w:sz w:val="24"/>
                <w:szCs w:val="24"/>
                <w:lang w:val="kk-KZ" w:eastAsia="ru-RU"/>
              </w:rPr>
            </w:pPr>
            <w:r w:rsidRPr="00E05394">
              <w:rPr>
                <w:rFonts w:ascii="Times New Roman" w:eastAsia="Times New Roman" w:hAnsi="Times New Roman" w:cs="Times New Roman"/>
                <w:color w:val="000000"/>
                <w:spacing w:val="2"/>
                <w:sz w:val="24"/>
                <w:szCs w:val="24"/>
                <w:lang w:val="kk-KZ" w:eastAsia="ru-RU"/>
              </w:rPr>
              <w:t>2</w:t>
            </w:r>
          </w:p>
        </w:tc>
        <w:tc>
          <w:tcPr>
            <w:tcW w:w="6802"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3D242A65" w14:textId="4DDB2AA1" w:rsidR="005C5BCF" w:rsidRPr="00A342FD" w:rsidRDefault="00A342FD" w:rsidP="00E05394">
            <w:pPr>
              <w:spacing w:after="360" w:line="240" w:lineRule="auto"/>
              <w:textAlignment w:val="baseline"/>
              <w:rPr>
                <w:rFonts w:ascii="Times New Roman" w:eastAsia="Times New Roman" w:hAnsi="Times New Roman" w:cs="Times New Roman"/>
                <w:color w:val="000000"/>
                <w:spacing w:val="2"/>
                <w:sz w:val="24"/>
                <w:szCs w:val="24"/>
                <w:lang w:val="kk-KZ" w:eastAsia="ru-RU"/>
              </w:rPr>
            </w:pPr>
            <w:r w:rsidRPr="00A342FD">
              <w:rPr>
                <w:rFonts w:ascii="Times New Roman" w:eastAsia="Times New Roman" w:hAnsi="Times New Roman" w:cs="Times New Roman"/>
                <w:color w:val="000000"/>
                <w:spacing w:val="2"/>
                <w:sz w:val="24"/>
                <w:szCs w:val="24"/>
                <w:lang w:val="kk-KZ" w:eastAsia="ru-RU"/>
              </w:rPr>
              <w:t>Жер-кадастрлық істен құжаттардың көшірмелерін ұсыну</w:t>
            </w:r>
          </w:p>
        </w:tc>
        <w:tc>
          <w:tcPr>
            <w:tcW w:w="2463"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09831A6E" w14:textId="1D0AA5D2" w:rsidR="005C5BCF" w:rsidRPr="006140F7" w:rsidRDefault="00A342FD" w:rsidP="00E05394">
            <w:pPr>
              <w:spacing w:after="0" w:line="240" w:lineRule="auto"/>
              <w:jc w:val="center"/>
              <w:rPr>
                <w:rFonts w:ascii="Times New Roman" w:eastAsia="Times New Roman" w:hAnsi="Times New Roman" w:cs="Times New Roman"/>
                <w:color w:val="000000"/>
                <w:sz w:val="24"/>
                <w:szCs w:val="24"/>
                <w:lang w:eastAsia="ru-RU"/>
              </w:rPr>
            </w:pPr>
            <w:r w:rsidRPr="00A342FD">
              <w:rPr>
                <w:rFonts w:ascii="Times New Roman" w:eastAsia="Times New Roman" w:hAnsi="Times New Roman" w:cs="Times New Roman"/>
                <w:color w:val="000000"/>
                <w:spacing w:val="2"/>
                <w:sz w:val="24"/>
                <w:szCs w:val="24"/>
                <w:lang w:val="kk-KZ" w:eastAsia="ru-RU"/>
              </w:rPr>
              <w:t>Мемлекеттік корпорация</w:t>
            </w:r>
          </w:p>
        </w:tc>
      </w:tr>
      <w:tr w:rsidR="005C5BCF" w:rsidRPr="00E05394" w14:paraId="15BDC5AA" w14:textId="77777777" w:rsidTr="00AF219C">
        <w:tc>
          <w:tcPr>
            <w:tcW w:w="436" w:type="dxa"/>
            <w:tcBorders>
              <w:top w:val="single" w:sz="6" w:space="0" w:color="CFCFCF"/>
              <w:left w:val="single" w:sz="6" w:space="0" w:color="CFCFCF"/>
              <w:bottom w:val="single" w:sz="6" w:space="0" w:color="CFCFCF"/>
              <w:right w:val="single" w:sz="6" w:space="0" w:color="CFCFCF"/>
            </w:tcBorders>
          </w:tcPr>
          <w:p w14:paraId="0316BA18" w14:textId="1D51DAC8" w:rsidR="005C5BCF" w:rsidRPr="00E05394" w:rsidRDefault="005C5BCF" w:rsidP="00E05394">
            <w:pPr>
              <w:spacing w:after="360" w:line="240" w:lineRule="auto"/>
              <w:textAlignment w:val="baseline"/>
              <w:rPr>
                <w:rFonts w:ascii="Times New Roman" w:eastAsia="Times New Roman" w:hAnsi="Times New Roman" w:cs="Times New Roman"/>
                <w:color w:val="000000"/>
                <w:spacing w:val="2"/>
                <w:sz w:val="24"/>
                <w:szCs w:val="24"/>
                <w:lang w:val="kk-KZ" w:eastAsia="ru-RU"/>
              </w:rPr>
            </w:pPr>
            <w:r w:rsidRPr="00E05394">
              <w:rPr>
                <w:rFonts w:ascii="Times New Roman" w:eastAsia="Times New Roman" w:hAnsi="Times New Roman" w:cs="Times New Roman"/>
                <w:color w:val="000000"/>
                <w:spacing w:val="2"/>
                <w:sz w:val="24"/>
                <w:szCs w:val="24"/>
                <w:lang w:val="kk-KZ" w:eastAsia="ru-RU"/>
              </w:rPr>
              <w:t>3</w:t>
            </w:r>
          </w:p>
        </w:tc>
        <w:tc>
          <w:tcPr>
            <w:tcW w:w="6802"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7B21764A" w14:textId="6888B4E6" w:rsidR="005C5BCF" w:rsidRPr="00A342FD" w:rsidRDefault="00A342FD" w:rsidP="00E05394">
            <w:pPr>
              <w:spacing w:after="360" w:line="240" w:lineRule="auto"/>
              <w:textAlignment w:val="baseline"/>
              <w:rPr>
                <w:rFonts w:ascii="Times New Roman" w:eastAsia="Times New Roman" w:hAnsi="Times New Roman" w:cs="Times New Roman"/>
                <w:color w:val="000000"/>
                <w:spacing w:val="2"/>
                <w:sz w:val="24"/>
                <w:szCs w:val="24"/>
                <w:lang w:val="kk-KZ" w:eastAsia="ru-RU"/>
              </w:rPr>
            </w:pPr>
            <w:r w:rsidRPr="00A342FD">
              <w:rPr>
                <w:rFonts w:ascii="Times New Roman" w:eastAsia="Times New Roman" w:hAnsi="Times New Roman" w:cs="Times New Roman"/>
                <w:color w:val="000000"/>
                <w:spacing w:val="2"/>
                <w:sz w:val="24"/>
                <w:szCs w:val="24"/>
                <w:lang w:val="kk-KZ" w:eastAsia="ru-RU"/>
              </w:rPr>
              <w:t>Жер учаскесінің кадастрлық (бағалау) құнын айқындау</w:t>
            </w:r>
          </w:p>
        </w:tc>
        <w:tc>
          <w:tcPr>
            <w:tcW w:w="2463"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E7A528D" w14:textId="69AF1DAD" w:rsidR="005C5BCF" w:rsidRPr="006140F7" w:rsidRDefault="00A342FD" w:rsidP="00E05394">
            <w:pPr>
              <w:spacing w:after="360" w:line="240" w:lineRule="auto"/>
              <w:jc w:val="center"/>
              <w:textAlignment w:val="baseline"/>
              <w:rPr>
                <w:rFonts w:ascii="Times New Roman" w:eastAsia="Times New Roman" w:hAnsi="Times New Roman" w:cs="Times New Roman"/>
                <w:color w:val="000000"/>
                <w:spacing w:val="2"/>
                <w:sz w:val="24"/>
                <w:szCs w:val="24"/>
                <w:lang w:eastAsia="ru-RU"/>
              </w:rPr>
            </w:pPr>
            <w:r w:rsidRPr="00A342FD">
              <w:rPr>
                <w:rFonts w:ascii="Times New Roman" w:eastAsia="Times New Roman" w:hAnsi="Times New Roman" w:cs="Times New Roman"/>
                <w:color w:val="000000"/>
                <w:spacing w:val="2"/>
                <w:sz w:val="24"/>
                <w:szCs w:val="24"/>
                <w:lang w:val="kk-KZ" w:eastAsia="ru-RU"/>
              </w:rPr>
              <w:t>Мемлекеттік корпорация</w:t>
            </w:r>
          </w:p>
        </w:tc>
      </w:tr>
      <w:tr w:rsidR="005C5BCF" w:rsidRPr="00886368" w14:paraId="22CEAF1B" w14:textId="77777777" w:rsidTr="00AF219C">
        <w:trPr>
          <w:trHeight w:val="846"/>
        </w:trPr>
        <w:tc>
          <w:tcPr>
            <w:tcW w:w="436" w:type="dxa"/>
            <w:tcBorders>
              <w:top w:val="single" w:sz="6" w:space="0" w:color="CFCFCF"/>
              <w:left w:val="single" w:sz="6" w:space="0" w:color="CFCFCF"/>
              <w:bottom w:val="single" w:sz="6" w:space="0" w:color="CFCFCF"/>
              <w:right w:val="single" w:sz="6" w:space="0" w:color="CFCFCF"/>
            </w:tcBorders>
          </w:tcPr>
          <w:p w14:paraId="56BF66D6" w14:textId="4CED59E7" w:rsidR="005C5BCF" w:rsidRPr="00E05394" w:rsidRDefault="005C5BCF" w:rsidP="00E05394">
            <w:pPr>
              <w:spacing w:after="360" w:line="240" w:lineRule="auto"/>
              <w:textAlignment w:val="baseline"/>
              <w:rPr>
                <w:rFonts w:ascii="Times New Roman" w:eastAsia="Times New Roman" w:hAnsi="Times New Roman" w:cs="Times New Roman"/>
                <w:color w:val="000000"/>
                <w:spacing w:val="2"/>
                <w:sz w:val="24"/>
                <w:szCs w:val="24"/>
                <w:lang w:val="kk-KZ" w:eastAsia="ru-RU"/>
              </w:rPr>
            </w:pPr>
            <w:r w:rsidRPr="00E05394">
              <w:rPr>
                <w:rFonts w:ascii="Times New Roman" w:eastAsia="Times New Roman" w:hAnsi="Times New Roman" w:cs="Times New Roman"/>
                <w:color w:val="000000"/>
                <w:spacing w:val="2"/>
                <w:sz w:val="24"/>
                <w:szCs w:val="24"/>
                <w:lang w:val="kk-KZ" w:eastAsia="ru-RU"/>
              </w:rPr>
              <w:t>4</w:t>
            </w:r>
          </w:p>
        </w:tc>
        <w:tc>
          <w:tcPr>
            <w:tcW w:w="6802"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B691689" w14:textId="06FEBABD" w:rsidR="005C5BCF" w:rsidRPr="00A342FD" w:rsidRDefault="00A342FD" w:rsidP="00E05394">
            <w:pPr>
              <w:spacing w:after="360" w:line="240" w:lineRule="auto"/>
              <w:textAlignment w:val="baseline"/>
              <w:rPr>
                <w:rFonts w:ascii="Times New Roman" w:eastAsia="Times New Roman" w:hAnsi="Times New Roman" w:cs="Times New Roman"/>
                <w:color w:val="000000"/>
                <w:spacing w:val="2"/>
                <w:sz w:val="24"/>
                <w:szCs w:val="24"/>
                <w:lang w:val="kk-KZ" w:eastAsia="ru-RU"/>
              </w:rPr>
            </w:pPr>
            <w:r w:rsidRPr="00A342FD">
              <w:rPr>
                <w:rFonts w:ascii="Times New Roman" w:eastAsia="Times New Roman" w:hAnsi="Times New Roman" w:cs="Times New Roman"/>
                <w:color w:val="000000"/>
                <w:spacing w:val="2"/>
                <w:sz w:val="24"/>
                <w:szCs w:val="24"/>
                <w:lang w:val="kk-KZ" w:eastAsia="ru-RU"/>
              </w:rPr>
              <w:t>Жер учаскелерін қалыптастыру жөніндегі жерге орналастыру жобаларын бекіту</w:t>
            </w:r>
          </w:p>
        </w:tc>
        <w:tc>
          <w:tcPr>
            <w:tcW w:w="2463"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756E480A" w14:textId="4B12E342" w:rsidR="005C5BCF" w:rsidRPr="006140F7" w:rsidRDefault="00A342FD" w:rsidP="00E05394">
            <w:pPr>
              <w:spacing w:after="360" w:line="240" w:lineRule="auto"/>
              <w:jc w:val="center"/>
              <w:textAlignment w:val="baseline"/>
              <w:rPr>
                <w:rFonts w:ascii="Times New Roman" w:eastAsia="Times New Roman" w:hAnsi="Times New Roman" w:cs="Times New Roman"/>
                <w:color w:val="000000"/>
                <w:spacing w:val="2"/>
                <w:sz w:val="24"/>
                <w:szCs w:val="24"/>
                <w:lang w:val="kk-KZ" w:eastAsia="ru-RU"/>
              </w:rPr>
            </w:pPr>
            <w:r w:rsidRPr="00A342FD">
              <w:rPr>
                <w:rFonts w:ascii="Times New Roman" w:eastAsia="Times New Roman" w:hAnsi="Times New Roman" w:cs="Times New Roman"/>
                <w:color w:val="000000"/>
                <w:spacing w:val="2"/>
                <w:sz w:val="24"/>
                <w:szCs w:val="24"/>
                <w:lang w:val="kk-KZ" w:eastAsia="ru-RU"/>
              </w:rPr>
              <w:t>Жер қатынастары жөніндегі уәкілетті орган</w:t>
            </w:r>
          </w:p>
        </w:tc>
      </w:tr>
      <w:tr w:rsidR="005C5BCF" w:rsidRPr="00E05394" w14:paraId="2D2D8072" w14:textId="77777777" w:rsidTr="00AF219C">
        <w:tc>
          <w:tcPr>
            <w:tcW w:w="436" w:type="dxa"/>
            <w:tcBorders>
              <w:top w:val="single" w:sz="6" w:space="0" w:color="CFCFCF"/>
              <w:left w:val="single" w:sz="6" w:space="0" w:color="CFCFCF"/>
              <w:bottom w:val="single" w:sz="6" w:space="0" w:color="CFCFCF"/>
              <w:right w:val="single" w:sz="6" w:space="0" w:color="CFCFCF"/>
            </w:tcBorders>
          </w:tcPr>
          <w:p w14:paraId="2AA67265" w14:textId="0CA699E8" w:rsidR="005C5BCF" w:rsidRPr="00E05394" w:rsidRDefault="005C5BCF" w:rsidP="00E05394">
            <w:pPr>
              <w:spacing w:after="360" w:line="240" w:lineRule="auto"/>
              <w:textAlignment w:val="baseline"/>
              <w:rPr>
                <w:rFonts w:ascii="Times New Roman" w:eastAsia="Times New Roman" w:hAnsi="Times New Roman" w:cs="Times New Roman"/>
                <w:color w:val="000000"/>
                <w:spacing w:val="2"/>
                <w:sz w:val="24"/>
                <w:szCs w:val="24"/>
                <w:lang w:val="kk-KZ" w:eastAsia="ru-RU"/>
              </w:rPr>
            </w:pPr>
            <w:r w:rsidRPr="00E05394">
              <w:rPr>
                <w:rFonts w:ascii="Times New Roman" w:eastAsia="Times New Roman" w:hAnsi="Times New Roman" w:cs="Times New Roman"/>
                <w:color w:val="000000"/>
                <w:spacing w:val="2"/>
                <w:sz w:val="24"/>
                <w:szCs w:val="24"/>
                <w:lang w:val="kk-KZ" w:eastAsia="ru-RU"/>
              </w:rPr>
              <w:t>5</w:t>
            </w:r>
          </w:p>
        </w:tc>
        <w:tc>
          <w:tcPr>
            <w:tcW w:w="6802"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14A2169A" w14:textId="1B985B03" w:rsidR="005C5BCF" w:rsidRPr="00A342FD" w:rsidRDefault="00A342FD" w:rsidP="00E05394">
            <w:pPr>
              <w:spacing w:after="360" w:line="240" w:lineRule="auto"/>
              <w:textAlignment w:val="baseline"/>
              <w:rPr>
                <w:rFonts w:ascii="Times New Roman" w:eastAsia="Times New Roman" w:hAnsi="Times New Roman" w:cs="Times New Roman"/>
                <w:color w:val="000000"/>
                <w:spacing w:val="2"/>
                <w:sz w:val="24"/>
                <w:szCs w:val="24"/>
                <w:lang w:val="kk-KZ" w:eastAsia="ru-RU"/>
              </w:rPr>
            </w:pPr>
            <w:r w:rsidRPr="00A342FD">
              <w:rPr>
                <w:rFonts w:ascii="Times New Roman" w:eastAsia="Times New Roman" w:hAnsi="Times New Roman" w:cs="Times New Roman"/>
                <w:color w:val="000000"/>
                <w:spacing w:val="2"/>
                <w:sz w:val="24"/>
                <w:szCs w:val="24"/>
                <w:lang w:val="kk-KZ" w:eastAsia="ru-RU"/>
              </w:rPr>
              <w:t>Жер учаскесінің нысаналы мақсатын өзгертуге шешім беру</w:t>
            </w:r>
          </w:p>
        </w:tc>
        <w:tc>
          <w:tcPr>
            <w:tcW w:w="2463"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C49256C" w14:textId="2533531D" w:rsidR="005C5BCF" w:rsidRPr="006140F7" w:rsidRDefault="00A342FD" w:rsidP="00E05394">
            <w:pPr>
              <w:spacing w:after="360" w:line="240" w:lineRule="auto"/>
              <w:jc w:val="center"/>
              <w:textAlignment w:val="baseline"/>
              <w:rPr>
                <w:rFonts w:ascii="Times New Roman" w:eastAsia="Times New Roman" w:hAnsi="Times New Roman" w:cs="Times New Roman"/>
                <w:color w:val="000000"/>
                <w:spacing w:val="2"/>
                <w:sz w:val="24"/>
                <w:szCs w:val="24"/>
                <w:lang w:val="kk-KZ" w:eastAsia="ru-RU"/>
              </w:rPr>
            </w:pPr>
            <w:r w:rsidRPr="00A342FD">
              <w:rPr>
                <w:rFonts w:ascii="Times New Roman" w:eastAsia="Times New Roman" w:hAnsi="Times New Roman" w:cs="Times New Roman"/>
                <w:color w:val="000000"/>
                <w:spacing w:val="2"/>
                <w:sz w:val="24"/>
                <w:szCs w:val="24"/>
                <w:lang w:val="kk-KZ" w:eastAsia="ru-RU"/>
              </w:rPr>
              <w:t>Әкімдіктер құзыреті бойынша</w:t>
            </w:r>
          </w:p>
        </w:tc>
      </w:tr>
      <w:tr w:rsidR="005C5BCF" w:rsidRPr="00E05394" w14:paraId="1B57C8B5" w14:textId="77777777" w:rsidTr="00AF219C">
        <w:tc>
          <w:tcPr>
            <w:tcW w:w="436" w:type="dxa"/>
            <w:tcBorders>
              <w:top w:val="single" w:sz="6" w:space="0" w:color="CFCFCF"/>
              <w:left w:val="single" w:sz="6" w:space="0" w:color="CFCFCF"/>
              <w:bottom w:val="single" w:sz="6" w:space="0" w:color="CFCFCF"/>
              <w:right w:val="single" w:sz="6" w:space="0" w:color="CFCFCF"/>
            </w:tcBorders>
          </w:tcPr>
          <w:p w14:paraId="0895E0B2" w14:textId="6E6B12E6" w:rsidR="005C5BCF" w:rsidRPr="00E05394" w:rsidRDefault="005C5BCF" w:rsidP="00E05394">
            <w:pPr>
              <w:spacing w:after="360" w:line="240" w:lineRule="auto"/>
              <w:textAlignment w:val="baseline"/>
              <w:rPr>
                <w:rFonts w:ascii="Times New Roman" w:eastAsia="Times New Roman" w:hAnsi="Times New Roman" w:cs="Times New Roman"/>
                <w:color w:val="000000"/>
                <w:spacing w:val="2"/>
                <w:sz w:val="24"/>
                <w:szCs w:val="24"/>
                <w:lang w:val="kk-KZ" w:eastAsia="ru-RU"/>
              </w:rPr>
            </w:pPr>
            <w:r w:rsidRPr="00E05394">
              <w:rPr>
                <w:rFonts w:ascii="Times New Roman" w:eastAsia="Times New Roman" w:hAnsi="Times New Roman" w:cs="Times New Roman"/>
                <w:color w:val="000000"/>
                <w:spacing w:val="2"/>
                <w:sz w:val="24"/>
                <w:szCs w:val="24"/>
                <w:lang w:val="kk-KZ" w:eastAsia="ru-RU"/>
              </w:rPr>
              <w:t>6</w:t>
            </w:r>
          </w:p>
        </w:tc>
        <w:tc>
          <w:tcPr>
            <w:tcW w:w="6802"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96F1735" w14:textId="15F8D123" w:rsidR="005C5BCF" w:rsidRPr="00A342FD" w:rsidRDefault="00A342FD" w:rsidP="00E05394">
            <w:pPr>
              <w:spacing w:after="360" w:line="240" w:lineRule="auto"/>
              <w:textAlignment w:val="baseline"/>
              <w:rPr>
                <w:rFonts w:ascii="Times New Roman" w:eastAsia="Times New Roman" w:hAnsi="Times New Roman" w:cs="Times New Roman"/>
                <w:color w:val="000000"/>
                <w:spacing w:val="2"/>
                <w:sz w:val="24"/>
                <w:szCs w:val="24"/>
                <w:lang w:val="kk-KZ" w:eastAsia="ru-RU"/>
              </w:rPr>
            </w:pPr>
            <w:r w:rsidRPr="00A342FD">
              <w:rPr>
                <w:rFonts w:ascii="Times New Roman" w:eastAsia="Times New Roman" w:hAnsi="Times New Roman" w:cs="Times New Roman"/>
                <w:color w:val="000000"/>
                <w:spacing w:val="2"/>
                <w:sz w:val="24"/>
                <w:szCs w:val="24"/>
                <w:lang w:val="kk-KZ" w:eastAsia="ru-RU"/>
              </w:rPr>
              <w:t>Іздестіру жұмыстары үшін жер учаскесін пайдалануға рұқсат беру</w:t>
            </w:r>
          </w:p>
        </w:tc>
        <w:tc>
          <w:tcPr>
            <w:tcW w:w="2463"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647C9B1E" w14:textId="0A05AD00" w:rsidR="005C5BCF" w:rsidRPr="006140F7" w:rsidRDefault="00A342FD" w:rsidP="00E05394">
            <w:pPr>
              <w:spacing w:after="360" w:line="240" w:lineRule="auto"/>
              <w:jc w:val="center"/>
              <w:textAlignment w:val="baseline"/>
              <w:rPr>
                <w:rFonts w:ascii="Times New Roman" w:eastAsia="Times New Roman" w:hAnsi="Times New Roman" w:cs="Times New Roman"/>
                <w:color w:val="000000"/>
                <w:spacing w:val="2"/>
                <w:sz w:val="24"/>
                <w:szCs w:val="24"/>
                <w:lang w:eastAsia="ru-RU"/>
              </w:rPr>
            </w:pPr>
            <w:r w:rsidRPr="00A342FD">
              <w:rPr>
                <w:rFonts w:ascii="Times New Roman" w:eastAsia="Times New Roman" w:hAnsi="Times New Roman" w:cs="Times New Roman"/>
                <w:color w:val="000000"/>
                <w:spacing w:val="2"/>
                <w:sz w:val="24"/>
                <w:szCs w:val="24"/>
                <w:lang w:val="kk-KZ" w:eastAsia="ru-RU"/>
              </w:rPr>
              <w:t>Әкімдіктер құзыреті бойынша</w:t>
            </w:r>
          </w:p>
        </w:tc>
      </w:tr>
      <w:tr w:rsidR="005C5BCF" w:rsidRPr="00E05394" w14:paraId="4B557926" w14:textId="77777777" w:rsidTr="00AF219C">
        <w:tc>
          <w:tcPr>
            <w:tcW w:w="436" w:type="dxa"/>
            <w:tcBorders>
              <w:top w:val="single" w:sz="6" w:space="0" w:color="CFCFCF"/>
              <w:left w:val="single" w:sz="6" w:space="0" w:color="CFCFCF"/>
              <w:bottom w:val="single" w:sz="6" w:space="0" w:color="CFCFCF"/>
              <w:right w:val="single" w:sz="6" w:space="0" w:color="CFCFCF"/>
            </w:tcBorders>
          </w:tcPr>
          <w:p w14:paraId="52C16CDD" w14:textId="1CC0F58C" w:rsidR="005C5BCF" w:rsidRPr="00E05394" w:rsidRDefault="005C5BCF" w:rsidP="00E05394">
            <w:pPr>
              <w:spacing w:after="360" w:line="240" w:lineRule="auto"/>
              <w:textAlignment w:val="baseline"/>
              <w:rPr>
                <w:rFonts w:ascii="Times New Roman" w:eastAsia="Times New Roman" w:hAnsi="Times New Roman" w:cs="Times New Roman"/>
                <w:color w:val="000000"/>
                <w:spacing w:val="2"/>
                <w:sz w:val="24"/>
                <w:szCs w:val="24"/>
                <w:lang w:val="kk-KZ" w:eastAsia="ru-RU"/>
              </w:rPr>
            </w:pPr>
            <w:r w:rsidRPr="00E05394">
              <w:rPr>
                <w:rFonts w:ascii="Times New Roman" w:eastAsia="Times New Roman" w:hAnsi="Times New Roman" w:cs="Times New Roman"/>
                <w:color w:val="000000"/>
                <w:spacing w:val="2"/>
                <w:sz w:val="24"/>
                <w:szCs w:val="24"/>
                <w:lang w:val="kk-KZ" w:eastAsia="ru-RU"/>
              </w:rPr>
              <w:t>7</w:t>
            </w:r>
          </w:p>
        </w:tc>
        <w:tc>
          <w:tcPr>
            <w:tcW w:w="6802"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1E00383" w14:textId="591D6A19" w:rsidR="005C5BCF" w:rsidRPr="00A342FD" w:rsidRDefault="00A342FD" w:rsidP="00E05394">
            <w:pPr>
              <w:spacing w:after="360" w:line="240" w:lineRule="auto"/>
              <w:textAlignment w:val="baseline"/>
              <w:rPr>
                <w:rFonts w:ascii="Times New Roman" w:eastAsia="Times New Roman" w:hAnsi="Times New Roman" w:cs="Times New Roman"/>
                <w:color w:val="000000"/>
                <w:spacing w:val="2"/>
                <w:sz w:val="24"/>
                <w:szCs w:val="24"/>
                <w:lang w:val="kk-KZ" w:eastAsia="ru-RU"/>
              </w:rPr>
            </w:pPr>
            <w:r w:rsidRPr="00A342FD">
              <w:rPr>
                <w:rFonts w:ascii="Times New Roman" w:eastAsia="Times New Roman" w:hAnsi="Times New Roman" w:cs="Times New Roman"/>
                <w:color w:val="000000"/>
                <w:spacing w:val="2"/>
                <w:sz w:val="24"/>
                <w:szCs w:val="24"/>
                <w:lang w:val="kk-KZ" w:eastAsia="ru-RU"/>
              </w:rPr>
              <w:t>Жер учаскесіне сәйкестендіру құжатын дайындау және беру</w:t>
            </w:r>
          </w:p>
        </w:tc>
        <w:tc>
          <w:tcPr>
            <w:tcW w:w="2463"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tcPr>
          <w:p w14:paraId="5C873DAA" w14:textId="7B7DD08F" w:rsidR="005C5BCF" w:rsidRPr="006140F7" w:rsidRDefault="00A342FD" w:rsidP="00E05394">
            <w:pPr>
              <w:spacing w:after="0" w:line="240" w:lineRule="auto"/>
              <w:jc w:val="center"/>
              <w:textAlignment w:val="baseline"/>
              <w:rPr>
                <w:rFonts w:ascii="Times New Roman" w:eastAsia="Times New Roman" w:hAnsi="Times New Roman" w:cs="Times New Roman"/>
                <w:color w:val="000000"/>
                <w:spacing w:val="2"/>
                <w:sz w:val="24"/>
                <w:szCs w:val="24"/>
                <w:lang w:eastAsia="ru-RU"/>
              </w:rPr>
            </w:pPr>
            <w:r w:rsidRPr="00A342FD">
              <w:rPr>
                <w:rFonts w:ascii="Times New Roman" w:eastAsia="Times New Roman" w:hAnsi="Times New Roman" w:cs="Times New Roman"/>
                <w:color w:val="000000"/>
                <w:spacing w:val="2"/>
                <w:sz w:val="24"/>
                <w:szCs w:val="24"/>
                <w:lang w:val="kk-KZ" w:eastAsia="ru-RU"/>
              </w:rPr>
              <w:t>Мемлекеттік корпорация</w:t>
            </w:r>
          </w:p>
        </w:tc>
      </w:tr>
      <w:tr w:rsidR="00A342FD" w:rsidRPr="00E05394" w14:paraId="3A158A7F" w14:textId="77777777" w:rsidTr="00AF219C">
        <w:tc>
          <w:tcPr>
            <w:tcW w:w="436" w:type="dxa"/>
            <w:tcBorders>
              <w:top w:val="single" w:sz="6" w:space="0" w:color="CFCFCF"/>
              <w:left w:val="single" w:sz="6" w:space="0" w:color="CFCFCF"/>
              <w:bottom w:val="single" w:sz="6" w:space="0" w:color="CFCFCF"/>
              <w:right w:val="single" w:sz="6" w:space="0" w:color="CFCFCF"/>
            </w:tcBorders>
          </w:tcPr>
          <w:p w14:paraId="2A3F6981" w14:textId="1F4F07EC" w:rsidR="00A342FD" w:rsidRPr="00E05394" w:rsidRDefault="00A342FD" w:rsidP="00A342FD">
            <w:pPr>
              <w:spacing w:after="360" w:line="240" w:lineRule="auto"/>
              <w:textAlignment w:val="baseline"/>
              <w:rPr>
                <w:rFonts w:ascii="Times New Roman" w:eastAsia="Times New Roman" w:hAnsi="Times New Roman" w:cs="Times New Roman"/>
                <w:color w:val="000000"/>
                <w:spacing w:val="2"/>
                <w:sz w:val="24"/>
                <w:szCs w:val="24"/>
                <w:lang w:val="kk-KZ" w:eastAsia="ru-RU"/>
              </w:rPr>
            </w:pPr>
            <w:r w:rsidRPr="00E05394">
              <w:rPr>
                <w:rFonts w:ascii="Times New Roman" w:eastAsia="Times New Roman" w:hAnsi="Times New Roman" w:cs="Times New Roman"/>
                <w:color w:val="000000"/>
                <w:spacing w:val="2"/>
                <w:sz w:val="24"/>
                <w:szCs w:val="24"/>
                <w:lang w:val="kk-KZ" w:eastAsia="ru-RU"/>
              </w:rPr>
              <w:t>8</w:t>
            </w:r>
          </w:p>
        </w:tc>
        <w:tc>
          <w:tcPr>
            <w:tcW w:w="6802"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E94C942" w14:textId="68C981C5" w:rsidR="00A342FD" w:rsidRPr="00A342FD" w:rsidRDefault="00A342FD" w:rsidP="00A342FD">
            <w:pPr>
              <w:spacing w:after="360" w:line="240" w:lineRule="auto"/>
              <w:textAlignment w:val="baseline"/>
              <w:rPr>
                <w:rFonts w:ascii="Times New Roman" w:eastAsia="Times New Roman" w:hAnsi="Times New Roman" w:cs="Times New Roman"/>
                <w:color w:val="000000"/>
                <w:spacing w:val="2"/>
                <w:sz w:val="24"/>
                <w:szCs w:val="24"/>
                <w:lang w:val="kk-KZ" w:eastAsia="ru-RU"/>
              </w:rPr>
            </w:pPr>
            <w:r w:rsidRPr="00A342FD">
              <w:rPr>
                <w:rFonts w:ascii="Times New Roman" w:eastAsia="Times New Roman" w:hAnsi="Times New Roman" w:cs="Times New Roman"/>
                <w:color w:val="000000"/>
                <w:spacing w:val="2"/>
                <w:sz w:val="24"/>
                <w:szCs w:val="24"/>
                <w:lang w:val="kk-KZ" w:eastAsia="ru-RU"/>
              </w:rPr>
              <w:t>Жер учаскесінің сапалы жай-күйі туралы мәліметтерді ұсыну</w:t>
            </w:r>
          </w:p>
        </w:tc>
        <w:tc>
          <w:tcPr>
            <w:tcW w:w="2463"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tcPr>
          <w:p w14:paraId="062AFC16" w14:textId="5F24B79A" w:rsidR="00A342FD" w:rsidRPr="006140F7" w:rsidRDefault="00A342FD" w:rsidP="00A342FD">
            <w:pPr>
              <w:spacing w:after="360" w:line="240" w:lineRule="auto"/>
              <w:jc w:val="center"/>
              <w:textAlignment w:val="baseline"/>
              <w:rPr>
                <w:rFonts w:ascii="Times New Roman" w:eastAsia="Times New Roman" w:hAnsi="Times New Roman" w:cs="Times New Roman"/>
                <w:color w:val="000000"/>
                <w:spacing w:val="2"/>
                <w:sz w:val="24"/>
                <w:szCs w:val="24"/>
                <w:lang w:eastAsia="ru-RU"/>
              </w:rPr>
            </w:pPr>
            <w:r w:rsidRPr="00A342FD">
              <w:rPr>
                <w:rFonts w:ascii="Times New Roman" w:eastAsia="Times New Roman" w:hAnsi="Times New Roman" w:cs="Times New Roman"/>
                <w:color w:val="000000"/>
                <w:spacing w:val="2"/>
                <w:sz w:val="24"/>
                <w:szCs w:val="24"/>
                <w:lang w:val="kk-KZ" w:eastAsia="ru-RU"/>
              </w:rPr>
              <w:t>Мемлекеттік корпорация</w:t>
            </w:r>
          </w:p>
        </w:tc>
      </w:tr>
      <w:tr w:rsidR="00A342FD" w:rsidRPr="00E05394" w14:paraId="67F2DE3F" w14:textId="77777777" w:rsidTr="00AF219C">
        <w:tc>
          <w:tcPr>
            <w:tcW w:w="436" w:type="dxa"/>
            <w:tcBorders>
              <w:top w:val="single" w:sz="6" w:space="0" w:color="CFCFCF"/>
              <w:left w:val="single" w:sz="6" w:space="0" w:color="CFCFCF"/>
              <w:bottom w:val="single" w:sz="6" w:space="0" w:color="CFCFCF"/>
              <w:right w:val="single" w:sz="6" w:space="0" w:color="CFCFCF"/>
            </w:tcBorders>
          </w:tcPr>
          <w:p w14:paraId="0B82E58A" w14:textId="35EFA893" w:rsidR="00A342FD" w:rsidRPr="00E05394" w:rsidRDefault="00A342FD" w:rsidP="00A342FD">
            <w:pPr>
              <w:spacing w:after="360" w:line="240" w:lineRule="auto"/>
              <w:textAlignment w:val="baseline"/>
              <w:rPr>
                <w:rFonts w:ascii="Times New Roman" w:eastAsia="Times New Roman" w:hAnsi="Times New Roman" w:cs="Times New Roman"/>
                <w:color w:val="000000"/>
                <w:spacing w:val="2"/>
                <w:sz w:val="24"/>
                <w:szCs w:val="24"/>
                <w:lang w:val="kk-KZ" w:eastAsia="ru-RU"/>
              </w:rPr>
            </w:pPr>
            <w:r w:rsidRPr="00E05394">
              <w:rPr>
                <w:rFonts w:ascii="Times New Roman" w:eastAsia="Times New Roman" w:hAnsi="Times New Roman" w:cs="Times New Roman"/>
                <w:color w:val="000000"/>
                <w:spacing w:val="2"/>
                <w:sz w:val="24"/>
                <w:szCs w:val="24"/>
                <w:lang w:val="kk-KZ" w:eastAsia="ru-RU"/>
              </w:rPr>
              <w:t>9</w:t>
            </w:r>
          </w:p>
        </w:tc>
        <w:tc>
          <w:tcPr>
            <w:tcW w:w="6802"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3696A24F" w14:textId="2318D6E4" w:rsidR="00A342FD" w:rsidRPr="00A342FD" w:rsidRDefault="00A342FD" w:rsidP="00A342FD">
            <w:pPr>
              <w:spacing w:after="360" w:line="240" w:lineRule="auto"/>
              <w:textAlignment w:val="baseline"/>
              <w:rPr>
                <w:rFonts w:ascii="Times New Roman" w:eastAsia="Times New Roman" w:hAnsi="Times New Roman" w:cs="Times New Roman"/>
                <w:color w:val="000000"/>
                <w:spacing w:val="2"/>
                <w:sz w:val="24"/>
                <w:szCs w:val="24"/>
                <w:lang w:val="kk-KZ" w:eastAsia="ru-RU"/>
              </w:rPr>
            </w:pPr>
            <w:r w:rsidRPr="00A342FD">
              <w:rPr>
                <w:rFonts w:ascii="Times New Roman" w:eastAsia="Times New Roman" w:hAnsi="Times New Roman" w:cs="Times New Roman"/>
                <w:color w:val="000000"/>
                <w:spacing w:val="2"/>
                <w:sz w:val="24"/>
                <w:szCs w:val="24"/>
                <w:lang w:val="kk-KZ" w:eastAsia="ru-RU"/>
              </w:rPr>
              <w:t>Ауыл шаруашылығы алқаптарын бір түрден екінші түрге ауыстыруға түпкілікті шешім беру</w:t>
            </w:r>
          </w:p>
        </w:tc>
        <w:tc>
          <w:tcPr>
            <w:tcW w:w="2463"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tcPr>
          <w:p w14:paraId="2E8964F5" w14:textId="1141CC7E" w:rsidR="00A342FD" w:rsidRPr="006140F7" w:rsidRDefault="00A342FD" w:rsidP="00A342FD">
            <w:pPr>
              <w:spacing w:after="360" w:line="240" w:lineRule="auto"/>
              <w:jc w:val="center"/>
              <w:textAlignment w:val="baseline"/>
              <w:rPr>
                <w:rFonts w:ascii="Times New Roman" w:eastAsia="Times New Roman" w:hAnsi="Times New Roman" w:cs="Times New Roman"/>
                <w:color w:val="000000"/>
                <w:spacing w:val="2"/>
                <w:sz w:val="24"/>
                <w:szCs w:val="24"/>
                <w:lang w:eastAsia="ru-RU"/>
              </w:rPr>
            </w:pPr>
            <w:r w:rsidRPr="00A342FD">
              <w:rPr>
                <w:rFonts w:ascii="Times New Roman" w:eastAsia="Times New Roman" w:hAnsi="Times New Roman" w:cs="Times New Roman"/>
                <w:color w:val="000000"/>
                <w:spacing w:val="2"/>
                <w:sz w:val="24"/>
                <w:szCs w:val="24"/>
                <w:lang w:val="kk-KZ" w:eastAsia="ru-RU"/>
              </w:rPr>
              <w:t>Әкімдіктер құзыреті бойынша</w:t>
            </w:r>
          </w:p>
        </w:tc>
      </w:tr>
      <w:tr w:rsidR="00A342FD" w:rsidRPr="00E05394" w14:paraId="12B90143" w14:textId="77777777" w:rsidTr="00AF219C">
        <w:tc>
          <w:tcPr>
            <w:tcW w:w="436" w:type="dxa"/>
            <w:tcBorders>
              <w:top w:val="single" w:sz="6" w:space="0" w:color="CFCFCF"/>
              <w:left w:val="single" w:sz="6" w:space="0" w:color="CFCFCF"/>
              <w:bottom w:val="single" w:sz="6" w:space="0" w:color="CFCFCF"/>
              <w:right w:val="single" w:sz="6" w:space="0" w:color="CFCFCF"/>
            </w:tcBorders>
          </w:tcPr>
          <w:p w14:paraId="7105CD69" w14:textId="42F6513B" w:rsidR="00A342FD" w:rsidRPr="00E05394" w:rsidRDefault="00A342FD" w:rsidP="00A342FD">
            <w:pPr>
              <w:spacing w:after="360" w:line="240" w:lineRule="auto"/>
              <w:textAlignment w:val="baseline"/>
              <w:rPr>
                <w:rFonts w:ascii="Times New Roman" w:eastAsia="Times New Roman" w:hAnsi="Times New Roman" w:cs="Times New Roman"/>
                <w:color w:val="000000"/>
                <w:spacing w:val="2"/>
                <w:sz w:val="24"/>
                <w:szCs w:val="24"/>
                <w:lang w:val="kk-KZ" w:eastAsia="ru-RU"/>
              </w:rPr>
            </w:pPr>
            <w:r w:rsidRPr="00E05394">
              <w:rPr>
                <w:rFonts w:ascii="Times New Roman" w:eastAsia="Times New Roman" w:hAnsi="Times New Roman" w:cs="Times New Roman"/>
                <w:color w:val="000000"/>
                <w:spacing w:val="2"/>
                <w:sz w:val="24"/>
                <w:szCs w:val="24"/>
                <w:lang w:val="kk-KZ" w:eastAsia="ru-RU"/>
              </w:rPr>
              <w:t>10</w:t>
            </w:r>
          </w:p>
        </w:tc>
        <w:tc>
          <w:tcPr>
            <w:tcW w:w="6802"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3C80E20D" w14:textId="37FFFE99" w:rsidR="00A342FD" w:rsidRPr="00AF219C" w:rsidRDefault="00AF219C" w:rsidP="00A342FD">
            <w:pPr>
              <w:spacing w:after="360" w:line="240" w:lineRule="auto"/>
              <w:textAlignment w:val="baseline"/>
              <w:rPr>
                <w:rFonts w:ascii="Times New Roman" w:eastAsia="Times New Roman" w:hAnsi="Times New Roman" w:cs="Times New Roman"/>
                <w:color w:val="000000"/>
                <w:spacing w:val="2"/>
                <w:sz w:val="24"/>
                <w:szCs w:val="24"/>
                <w:lang w:val="kk-KZ" w:eastAsia="ru-RU"/>
              </w:rPr>
            </w:pPr>
            <w:r w:rsidRPr="00AF219C">
              <w:rPr>
                <w:rFonts w:ascii="Times New Roman" w:eastAsia="Times New Roman" w:hAnsi="Times New Roman" w:cs="Times New Roman"/>
                <w:color w:val="000000"/>
                <w:spacing w:val="2"/>
                <w:sz w:val="24"/>
                <w:szCs w:val="24"/>
                <w:lang w:val="kk-KZ" w:eastAsia="ru-RU"/>
              </w:rPr>
              <w:t>Кент, ауыл жерлерінен жер учаскесін беру</w:t>
            </w:r>
          </w:p>
        </w:tc>
        <w:tc>
          <w:tcPr>
            <w:tcW w:w="2463"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tcPr>
          <w:p w14:paraId="64DD23F3" w14:textId="653B0F60" w:rsidR="00A342FD" w:rsidRPr="006140F7" w:rsidRDefault="00A342FD" w:rsidP="00A342FD">
            <w:pPr>
              <w:spacing w:after="360" w:line="240" w:lineRule="auto"/>
              <w:jc w:val="center"/>
              <w:textAlignment w:val="baseline"/>
              <w:rPr>
                <w:rFonts w:ascii="Times New Roman" w:eastAsia="Times New Roman" w:hAnsi="Times New Roman" w:cs="Times New Roman"/>
                <w:color w:val="000000"/>
                <w:spacing w:val="2"/>
                <w:sz w:val="24"/>
                <w:szCs w:val="24"/>
                <w:lang w:eastAsia="ru-RU"/>
              </w:rPr>
            </w:pPr>
            <w:r w:rsidRPr="00A342FD">
              <w:rPr>
                <w:rFonts w:ascii="Times New Roman" w:eastAsia="Times New Roman" w:hAnsi="Times New Roman" w:cs="Times New Roman"/>
                <w:color w:val="000000"/>
                <w:spacing w:val="2"/>
                <w:sz w:val="24"/>
                <w:szCs w:val="24"/>
                <w:lang w:val="kk-KZ" w:eastAsia="ru-RU"/>
              </w:rPr>
              <w:t>Әкімдіктер құзыреті бойынша</w:t>
            </w:r>
          </w:p>
        </w:tc>
      </w:tr>
      <w:tr w:rsidR="00A342FD" w:rsidRPr="00E05394" w14:paraId="60A06C8F" w14:textId="77777777" w:rsidTr="00AF219C">
        <w:tc>
          <w:tcPr>
            <w:tcW w:w="436" w:type="dxa"/>
            <w:tcBorders>
              <w:top w:val="single" w:sz="6" w:space="0" w:color="CFCFCF"/>
              <w:left w:val="single" w:sz="6" w:space="0" w:color="CFCFCF"/>
              <w:bottom w:val="single" w:sz="6" w:space="0" w:color="CFCFCF"/>
              <w:right w:val="single" w:sz="6" w:space="0" w:color="CFCFCF"/>
            </w:tcBorders>
          </w:tcPr>
          <w:p w14:paraId="32509DF5" w14:textId="083760AC" w:rsidR="00A342FD" w:rsidRPr="00E05394" w:rsidRDefault="00A342FD" w:rsidP="00A342FD">
            <w:pPr>
              <w:spacing w:after="360" w:line="240" w:lineRule="auto"/>
              <w:textAlignment w:val="baseline"/>
              <w:rPr>
                <w:rFonts w:ascii="Times New Roman" w:eastAsia="Times New Roman" w:hAnsi="Times New Roman" w:cs="Times New Roman"/>
                <w:color w:val="000000"/>
                <w:spacing w:val="2"/>
                <w:sz w:val="24"/>
                <w:szCs w:val="24"/>
                <w:lang w:val="kk-KZ" w:eastAsia="ru-RU"/>
              </w:rPr>
            </w:pPr>
            <w:r w:rsidRPr="00E05394">
              <w:rPr>
                <w:rFonts w:ascii="Times New Roman" w:eastAsia="Times New Roman" w:hAnsi="Times New Roman" w:cs="Times New Roman"/>
                <w:color w:val="000000"/>
                <w:spacing w:val="2"/>
                <w:sz w:val="24"/>
                <w:szCs w:val="24"/>
                <w:lang w:val="kk-KZ" w:eastAsia="ru-RU"/>
              </w:rPr>
              <w:t>11</w:t>
            </w:r>
          </w:p>
        </w:tc>
        <w:tc>
          <w:tcPr>
            <w:tcW w:w="6802"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282543D1" w14:textId="32B8417D" w:rsidR="00A342FD" w:rsidRPr="00AF219C" w:rsidRDefault="00AF219C" w:rsidP="00A342FD">
            <w:pPr>
              <w:spacing w:after="360" w:line="240" w:lineRule="auto"/>
              <w:textAlignment w:val="baseline"/>
              <w:rPr>
                <w:rFonts w:ascii="Times New Roman" w:eastAsia="Times New Roman" w:hAnsi="Times New Roman" w:cs="Times New Roman"/>
                <w:color w:val="000000"/>
                <w:spacing w:val="2"/>
                <w:sz w:val="24"/>
                <w:szCs w:val="24"/>
                <w:lang w:val="kk-KZ" w:eastAsia="ru-RU"/>
              </w:rPr>
            </w:pPr>
            <w:r w:rsidRPr="00AF219C">
              <w:rPr>
                <w:rFonts w:ascii="Times New Roman" w:eastAsia="Times New Roman" w:hAnsi="Times New Roman" w:cs="Times New Roman"/>
                <w:color w:val="000000"/>
                <w:spacing w:val="2"/>
                <w:sz w:val="24"/>
                <w:szCs w:val="24"/>
                <w:lang w:val="kk-KZ" w:eastAsia="ru-RU"/>
              </w:rPr>
              <w:t>Республикалық маңызы бар қала, астана, облыстық және аудандық маңызы бар қалалар шегінде жер учаскесіне құқықтар алу</w:t>
            </w:r>
          </w:p>
        </w:tc>
        <w:tc>
          <w:tcPr>
            <w:tcW w:w="2463"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17277AD8" w14:textId="378EB40E" w:rsidR="00A342FD" w:rsidRPr="006140F7" w:rsidRDefault="00A342FD" w:rsidP="00A342FD">
            <w:pPr>
              <w:spacing w:after="360" w:line="240" w:lineRule="auto"/>
              <w:jc w:val="center"/>
              <w:textAlignment w:val="baseline"/>
              <w:rPr>
                <w:rFonts w:ascii="Times New Roman" w:eastAsia="Times New Roman" w:hAnsi="Times New Roman" w:cs="Times New Roman"/>
                <w:color w:val="000000"/>
                <w:spacing w:val="2"/>
                <w:sz w:val="24"/>
                <w:szCs w:val="24"/>
                <w:lang w:eastAsia="ru-RU"/>
              </w:rPr>
            </w:pPr>
            <w:r w:rsidRPr="00A342FD">
              <w:rPr>
                <w:rFonts w:ascii="Times New Roman" w:eastAsia="Times New Roman" w:hAnsi="Times New Roman" w:cs="Times New Roman"/>
                <w:color w:val="000000"/>
                <w:spacing w:val="2"/>
                <w:sz w:val="24"/>
                <w:szCs w:val="24"/>
                <w:lang w:val="kk-KZ" w:eastAsia="ru-RU"/>
              </w:rPr>
              <w:t>Әкімдіктер құзыреті бойынша</w:t>
            </w:r>
          </w:p>
        </w:tc>
      </w:tr>
    </w:tbl>
    <w:p w14:paraId="52367BB9" w14:textId="77777777" w:rsidR="00AF219C" w:rsidRDefault="00AF219C">
      <w:r>
        <w:br w:type="page"/>
      </w:r>
    </w:p>
    <w:p w14:paraId="66F3B143" w14:textId="7444D6D1" w:rsidR="00AF219C" w:rsidRPr="00AF219C" w:rsidRDefault="00AF219C">
      <w:pPr>
        <w:rPr>
          <w:rFonts w:ascii="Times New Roman" w:hAnsi="Times New Roman" w:cs="Times New Roman"/>
          <w:sz w:val="28"/>
          <w:szCs w:val="28"/>
          <w:lang w:val="kk-KZ"/>
        </w:rPr>
      </w:pPr>
      <w:r>
        <w:rPr>
          <w:rFonts w:ascii="Times New Roman" w:hAnsi="Times New Roman" w:cs="Times New Roman"/>
          <w:sz w:val="28"/>
          <w:szCs w:val="28"/>
          <w:lang w:val="kk-KZ"/>
        </w:rPr>
        <w:lastRenderedPageBreak/>
        <w:tab/>
      </w:r>
      <w:r w:rsidRPr="00AF219C">
        <w:rPr>
          <w:rFonts w:ascii="Times New Roman" w:hAnsi="Times New Roman" w:cs="Times New Roman"/>
          <w:sz w:val="28"/>
          <w:szCs w:val="28"/>
          <w:lang w:val="kk-KZ"/>
        </w:rPr>
        <w:t>Кесте 1 жалғасы</w:t>
      </w:r>
    </w:p>
    <w:tbl>
      <w:tblPr>
        <w:tblW w:w="9721" w:type="dxa"/>
        <w:tblBorders>
          <w:top w:val="single" w:sz="6" w:space="0" w:color="CFCFCF"/>
          <w:left w:val="single" w:sz="6" w:space="0" w:color="CFCFCF"/>
          <w:bottom w:val="single" w:sz="6" w:space="0" w:color="CFCFCF"/>
          <w:right w:val="single" w:sz="6" w:space="0" w:color="CFCFCF"/>
        </w:tblBorders>
        <w:shd w:val="clear" w:color="auto" w:fill="FFFFFF"/>
        <w:tblCellMar>
          <w:left w:w="0" w:type="dxa"/>
          <w:right w:w="0" w:type="dxa"/>
        </w:tblCellMar>
        <w:tblLook w:val="04A0" w:firstRow="1" w:lastRow="0" w:firstColumn="1" w:lastColumn="0" w:noHBand="0" w:noVBand="1"/>
      </w:tblPr>
      <w:tblGrid>
        <w:gridCol w:w="436"/>
        <w:gridCol w:w="6802"/>
        <w:gridCol w:w="2463"/>
        <w:gridCol w:w="6"/>
        <w:gridCol w:w="14"/>
      </w:tblGrid>
      <w:tr w:rsidR="00A342FD" w:rsidRPr="00E05394" w14:paraId="3C470C9F" w14:textId="77777777" w:rsidTr="00E05394">
        <w:trPr>
          <w:gridAfter w:val="2"/>
        </w:trPr>
        <w:tc>
          <w:tcPr>
            <w:tcW w:w="436" w:type="dxa"/>
            <w:tcBorders>
              <w:top w:val="single" w:sz="6" w:space="0" w:color="CFCFCF"/>
              <w:left w:val="single" w:sz="6" w:space="0" w:color="CFCFCF"/>
              <w:bottom w:val="single" w:sz="6" w:space="0" w:color="CFCFCF"/>
              <w:right w:val="single" w:sz="6" w:space="0" w:color="CFCFCF"/>
            </w:tcBorders>
          </w:tcPr>
          <w:p w14:paraId="7F5E29AA" w14:textId="5CC0241E" w:rsidR="00A342FD" w:rsidRPr="00E05394" w:rsidRDefault="00A342FD" w:rsidP="00A342FD">
            <w:pPr>
              <w:spacing w:after="360" w:line="240" w:lineRule="auto"/>
              <w:textAlignment w:val="baseline"/>
              <w:rPr>
                <w:rFonts w:ascii="Times New Roman" w:eastAsia="Times New Roman" w:hAnsi="Times New Roman" w:cs="Times New Roman"/>
                <w:color w:val="000000"/>
                <w:spacing w:val="2"/>
                <w:sz w:val="24"/>
                <w:szCs w:val="24"/>
                <w:lang w:val="kk-KZ" w:eastAsia="ru-RU"/>
              </w:rPr>
            </w:pPr>
            <w:r w:rsidRPr="00E05394">
              <w:rPr>
                <w:rFonts w:ascii="Times New Roman" w:eastAsia="Times New Roman" w:hAnsi="Times New Roman" w:cs="Times New Roman"/>
                <w:color w:val="000000"/>
                <w:spacing w:val="2"/>
                <w:sz w:val="24"/>
                <w:szCs w:val="24"/>
                <w:lang w:val="kk-KZ" w:eastAsia="ru-RU"/>
              </w:rPr>
              <w:t>12</w:t>
            </w:r>
          </w:p>
        </w:tc>
        <w:tc>
          <w:tcPr>
            <w:tcW w:w="6802"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3B2246A5" w14:textId="6A81AB80" w:rsidR="00A342FD" w:rsidRPr="00AF219C" w:rsidRDefault="00AF219C" w:rsidP="00A342FD">
            <w:pPr>
              <w:spacing w:after="360" w:line="240" w:lineRule="auto"/>
              <w:textAlignment w:val="baseline"/>
              <w:rPr>
                <w:rFonts w:ascii="Times New Roman" w:eastAsia="Times New Roman" w:hAnsi="Times New Roman" w:cs="Times New Roman"/>
                <w:color w:val="000000"/>
                <w:spacing w:val="2"/>
                <w:sz w:val="24"/>
                <w:szCs w:val="24"/>
                <w:lang w:val="kk-KZ" w:eastAsia="ru-RU"/>
              </w:rPr>
            </w:pPr>
            <w:r w:rsidRPr="00AF219C">
              <w:rPr>
                <w:rFonts w:ascii="Times New Roman" w:eastAsia="Times New Roman" w:hAnsi="Times New Roman" w:cs="Times New Roman"/>
                <w:color w:val="000000"/>
                <w:spacing w:val="2"/>
                <w:sz w:val="24"/>
                <w:szCs w:val="24"/>
                <w:lang w:val="kk-KZ" w:eastAsia="ru-RU"/>
              </w:rPr>
              <w:t>Сауда-саттықты (аукциондарды)өткізуді талап етпейтін, мемлекет меншігіндегі жер учаскелеріне құқықтарды сатып алу</w:t>
            </w:r>
          </w:p>
        </w:tc>
        <w:tc>
          <w:tcPr>
            <w:tcW w:w="2463"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6A042688" w14:textId="7C453B93" w:rsidR="00A342FD" w:rsidRPr="006140F7" w:rsidRDefault="00A342FD" w:rsidP="00A342FD">
            <w:pPr>
              <w:spacing w:after="360" w:line="240" w:lineRule="auto"/>
              <w:jc w:val="center"/>
              <w:textAlignment w:val="baseline"/>
              <w:rPr>
                <w:rFonts w:ascii="Times New Roman" w:eastAsia="Times New Roman" w:hAnsi="Times New Roman" w:cs="Times New Roman"/>
                <w:color w:val="000000"/>
                <w:spacing w:val="2"/>
                <w:sz w:val="24"/>
                <w:szCs w:val="24"/>
                <w:lang w:eastAsia="ru-RU"/>
              </w:rPr>
            </w:pPr>
            <w:r w:rsidRPr="00A342FD">
              <w:rPr>
                <w:rFonts w:ascii="Times New Roman" w:eastAsia="Times New Roman" w:hAnsi="Times New Roman" w:cs="Times New Roman"/>
                <w:color w:val="000000"/>
                <w:spacing w:val="2"/>
                <w:sz w:val="24"/>
                <w:szCs w:val="24"/>
                <w:lang w:val="kk-KZ" w:eastAsia="ru-RU"/>
              </w:rPr>
              <w:t>Әкімдіктер құзыреті бойынша</w:t>
            </w:r>
          </w:p>
        </w:tc>
      </w:tr>
      <w:tr w:rsidR="00A342FD" w:rsidRPr="00E05394" w14:paraId="39C23588" w14:textId="77777777" w:rsidTr="00E05394">
        <w:trPr>
          <w:gridAfter w:val="2"/>
        </w:trPr>
        <w:tc>
          <w:tcPr>
            <w:tcW w:w="436" w:type="dxa"/>
            <w:tcBorders>
              <w:top w:val="single" w:sz="6" w:space="0" w:color="CFCFCF"/>
              <w:left w:val="single" w:sz="6" w:space="0" w:color="CFCFCF"/>
              <w:bottom w:val="single" w:sz="6" w:space="0" w:color="CFCFCF"/>
              <w:right w:val="single" w:sz="6" w:space="0" w:color="CFCFCF"/>
            </w:tcBorders>
          </w:tcPr>
          <w:p w14:paraId="48E205DF" w14:textId="710BDFF8" w:rsidR="00A342FD" w:rsidRPr="00E05394" w:rsidRDefault="00A342FD" w:rsidP="00A342FD">
            <w:pPr>
              <w:spacing w:after="360" w:line="240" w:lineRule="auto"/>
              <w:textAlignment w:val="baseline"/>
              <w:rPr>
                <w:rFonts w:ascii="Times New Roman" w:eastAsia="Times New Roman" w:hAnsi="Times New Roman" w:cs="Times New Roman"/>
                <w:color w:val="000000"/>
                <w:spacing w:val="2"/>
                <w:sz w:val="24"/>
                <w:szCs w:val="24"/>
                <w:lang w:val="kk-KZ" w:eastAsia="ru-RU"/>
              </w:rPr>
            </w:pPr>
            <w:r w:rsidRPr="00E05394">
              <w:rPr>
                <w:rFonts w:ascii="Times New Roman" w:eastAsia="Times New Roman" w:hAnsi="Times New Roman" w:cs="Times New Roman"/>
                <w:color w:val="000000"/>
                <w:spacing w:val="2"/>
                <w:sz w:val="24"/>
                <w:szCs w:val="24"/>
                <w:lang w:val="kk-KZ" w:eastAsia="ru-RU"/>
              </w:rPr>
              <w:t>13</w:t>
            </w:r>
          </w:p>
        </w:tc>
        <w:tc>
          <w:tcPr>
            <w:tcW w:w="6802"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6891B763" w14:textId="2814C92C" w:rsidR="00A342FD" w:rsidRPr="00AF219C" w:rsidRDefault="00AF219C" w:rsidP="00A342FD">
            <w:pPr>
              <w:spacing w:after="360" w:line="240" w:lineRule="auto"/>
              <w:textAlignment w:val="baseline"/>
              <w:rPr>
                <w:rFonts w:ascii="Times New Roman" w:eastAsia="Times New Roman" w:hAnsi="Times New Roman" w:cs="Times New Roman"/>
                <w:color w:val="000000"/>
                <w:spacing w:val="2"/>
                <w:sz w:val="24"/>
                <w:szCs w:val="24"/>
                <w:lang w:val="kk-KZ" w:eastAsia="ru-RU"/>
              </w:rPr>
            </w:pPr>
            <w:r w:rsidRPr="00AF219C">
              <w:rPr>
                <w:rFonts w:ascii="Times New Roman" w:eastAsia="Times New Roman" w:hAnsi="Times New Roman" w:cs="Times New Roman"/>
                <w:color w:val="000000"/>
                <w:spacing w:val="2"/>
                <w:sz w:val="24"/>
                <w:szCs w:val="24"/>
                <w:lang w:val="kk-KZ" w:eastAsia="ru-RU"/>
              </w:rPr>
              <w:t>Ауыл шаруашылығын жүргізуге байланысты емес мақсаттар үшін ауыл шаруашылығы алқаптарын алып қою кезінде ауыл шаруашылығы өндірісінің шығындарын айқындау</w:t>
            </w:r>
          </w:p>
        </w:tc>
        <w:tc>
          <w:tcPr>
            <w:tcW w:w="2463"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3D4922A0" w14:textId="6C7948E1" w:rsidR="00A342FD" w:rsidRPr="006140F7" w:rsidRDefault="00A342FD" w:rsidP="00A342FD">
            <w:pPr>
              <w:spacing w:after="0" w:line="240" w:lineRule="auto"/>
              <w:jc w:val="center"/>
              <w:rPr>
                <w:rFonts w:ascii="Times New Roman" w:eastAsia="Times New Roman" w:hAnsi="Times New Roman" w:cs="Times New Roman"/>
                <w:color w:val="000000"/>
                <w:sz w:val="24"/>
                <w:szCs w:val="24"/>
                <w:lang w:eastAsia="ru-RU"/>
              </w:rPr>
            </w:pPr>
            <w:r w:rsidRPr="00A342FD">
              <w:rPr>
                <w:rFonts w:ascii="Times New Roman" w:eastAsia="Times New Roman" w:hAnsi="Times New Roman" w:cs="Times New Roman"/>
                <w:color w:val="000000"/>
                <w:spacing w:val="2"/>
                <w:sz w:val="24"/>
                <w:szCs w:val="24"/>
                <w:lang w:val="kk-KZ" w:eastAsia="ru-RU"/>
              </w:rPr>
              <w:t>Мемлекеттік корпорация</w:t>
            </w:r>
          </w:p>
        </w:tc>
      </w:tr>
      <w:tr w:rsidR="00A342FD" w:rsidRPr="00E05394" w14:paraId="2ABC650D" w14:textId="77777777" w:rsidTr="00E05394">
        <w:trPr>
          <w:gridAfter w:val="2"/>
        </w:trPr>
        <w:tc>
          <w:tcPr>
            <w:tcW w:w="436" w:type="dxa"/>
            <w:tcBorders>
              <w:top w:val="single" w:sz="6" w:space="0" w:color="CFCFCF"/>
              <w:left w:val="single" w:sz="6" w:space="0" w:color="CFCFCF"/>
              <w:bottom w:val="single" w:sz="6" w:space="0" w:color="CFCFCF"/>
              <w:right w:val="single" w:sz="6" w:space="0" w:color="CFCFCF"/>
            </w:tcBorders>
          </w:tcPr>
          <w:p w14:paraId="2C6EB008" w14:textId="5218B5AC" w:rsidR="00A342FD" w:rsidRPr="00E05394" w:rsidRDefault="00A342FD" w:rsidP="00A342FD">
            <w:pPr>
              <w:spacing w:after="360" w:line="240" w:lineRule="auto"/>
              <w:textAlignment w:val="baseline"/>
              <w:rPr>
                <w:rFonts w:ascii="Times New Roman" w:eastAsia="Times New Roman" w:hAnsi="Times New Roman" w:cs="Times New Roman"/>
                <w:color w:val="000000"/>
                <w:spacing w:val="2"/>
                <w:sz w:val="24"/>
                <w:szCs w:val="24"/>
                <w:lang w:val="kk-KZ" w:eastAsia="ru-RU"/>
              </w:rPr>
            </w:pPr>
            <w:r w:rsidRPr="00E05394">
              <w:rPr>
                <w:rFonts w:ascii="Times New Roman" w:eastAsia="Times New Roman" w:hAnsi="Times New Roman" w:cs="Times New Roman"/>
                <w:color w:val="000000"/>
                <w:spacing w:val="2"/>
                <w:sz w:val="24"/>
                <w:szCs w:val="24"/>
                <w:lang w:val="kk-KZ" w:eastAsia="ru-RU"/>
              </w:rPr>
              <w:t>14</w:t>
            </w:r>
          </w:p>
        </w:tc>
        <w:tc>
          <w:tcPr>
            <w:tcW w:w="6802"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6E91BDE7" w14:textId="7DEF76DC" w:rsidR="00A342FD" w:rsidRPr="00AF219C" w:rsidRDefault="00AF219C" w:rsidP="00A342FD">
            <w:pPr>
              <w:spacing w:after="360" w:line="240" w:lineRule="auto"/>
              <w:textAlignment w:val="baseline"/>
              <w:rPr>
                <w:rFonts w:ascii="Times New Roman" w:eastAsia="Times New Roman" w:hAnsi="Times New Roman" w:cs="Times New Roman"/>
                <w:color w:val="000000"/>
                <w:spacing w:val="2"/>
                <w:sz w:val="24"/>
                <w:szCs w:val="24"/>
                <w:lang w:val="kk-KZ" w:eastAsia="ru-RU"/>
              </w:rPr>
            </w:pPr>
            <w:r w:rsidRPr="00AF219C">
              <w:rPr>
                <w:rFonts w:ascii="Times New Roman" w:eastAsia="Times New Roman" w:hAnsi="Times New Roman" w:cs="Times New Roman"/>
                <w:color w:val="000000"/>
                <w:spacing w:val="2"/>
                <w:sz w:val="24"/>
                <w:szCs w:val="24"/>
                <w:lang w:val="kk-KZ" w:eastAsia="ru-RU"/>
              </w:rPr>
              <w:t>Әкімшілік-аумақтық бірліктердің жобаланатын шекараларын жылжымайтын мүліктің бірыңғай мемлекеттік кадастры ақпараттық жүйесінің графикалық деректерімен келісу</w:t>
            </w:r>
          </w:p>
        </w:tc>
        <w:tc>
          <w:tcPr>
            <w:tcW w:w="2463"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9A504F7" w14:textId="435760B6" w:rsidR="00A342FD" w:rsidRPr="006140F7" w:rsidRDefault="00A342FD" w:rsidP="00A342FD">
            <w:pPr>
              <w:spacing w:after="0" w:line="240" w:lineRule="auto"/>
              <w:jc w:val="center"/>
              <w:rPr>
                <w:rFonts w:ascii="Times New Roman" w:eastAsia="Times New Roman" w:hAnsi="Times New Roman" w:cs="Times New Roman"/>
                <w:color w:val="000000"/>
                <w:sz w:val="24"/>
                <w:szCs w:val="24"/>
                <w:lang w:eastAsia="ru-RU"/>
              </w:rPr>
            </w:pPr>
            <w:r w:rsidRPr="00A342FD">
              <w:rPr>
                <w:rFonts w:ascii="Times New Roman" w:eastAsia="Times New Roman" w:hAnsi="Times New Roman" w:cs="Times New Roman"/>
                <w:color w:val="000000"/>
                <w:spacing w:val="2"/>
                <w:sz w:val="24"/>
                <w:szCs w:val="24"/>
                <w:lang w:val="kk-KZ" w:eastAsia="ru-RU"/>
              </w:rPr>
              <w:t>Мемлекеттік корпорация</w:t>
            </w:r>
          </w:p>
        </w:tc>
      </w:tr>
      <w:tr w:rsidR="00A342FD" w:rsidRPr="00E05394" w14:paraId="5F7A8C63" w14:textId="77777777" w:rsidTr="00E05394">
        <w:trPr>
          <w:gridAfter w:val="2"/>
        </w:trPr>
        <w:tc>
          <w:tcPr>
            <w:tcW w:w="436" w:type="dxa"/>
            <w:tcBorders>
              <w:top w:val="single" w:sz="6" w:space="0" w:color="CFCFCF"/>
              <w:left w:val="single" w:sz="6" w:space="0" w:color="CFCFCF"/>
              <w:bottom w:val="single" w:sz="6" w:space="0" w:color="CFCFCF"/>
              <w:right w:val="single" w:sz="6" w:space="0" w:color="CFCFCF"/>
            </w:tcBorders>
          </w:tcPr>
          <w:p w14:paraId="6CFB7E8D" w14:textId="70EB8A34" w:rsidR="00A342FD" w:rsidRPr="00E05394" w:rsidRDefault="00A342FD" w:rsidP="00A342FD">
            <w:pPr>
              <w:spacing w:after="360" w:line="240" w:lineRule="auto"/>
              <w:textAlignment w:val="baseline"/>
              <w:rPr>
                <w:rFonts w:ascii="Times New Roman" w:eastAsia="Times New Roman" w:hAnsi="Times New Roman" w:cs="Times New Roman"/>
                <w:color w:val="000000"/>
                <w:spacing w:val="2"/>
                <w:sz w:val="24"/>
                <w:szCs w:val="24"/>
                <w:lang w:val="kk-KZ" w:eastAsia="ru-RU"/>
              </w:rPr>
            </w:pPr>
            <w:r w:rsidRPr="00E05394">
              <w:rPr>
                <w:rFonts w:ascii="Times New Roman" w:eastAsia="Times New Roman" w:hAnsi="Times New Roman" w:cs="Times New Roman"/>
                <w:color w:val="000000"/>
                <w:spacing w:val="2"/>
                <w:sz w:val="24"/>
                <w:szCs w:val="24"/>
                <w:lang w:val="kk-KZ" w:eastAsia="ru-RU"/>
              </w:rPr>
              <w:t>15</w:t>
            </w:r>
          </w:p>
        </w:tc>
        <w:tc>
          <w:tcPr>
            <w:tcW w:w="6802"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386C582C" w14:textId="562BD2C6" w:rsidR="00A342FD" w:rsidRPr="00AF219C" w:rsidRDefault="00AF219C" w:rsidP="00A342FD">
            <w:pPr>
              <w:spacing w:after="360" w:line="240" w:lineRule="auto"/>
              <w:textAlignment w:val="baseline"/>
              <w:rPr>
                <w:rFonts w:ascii="Times New Roman" w:eastAsia="Times New Roman" w:hAnsi="Times New Roman" w:cs="Times New Roman"/>
                <w:color w:val="000000"/>
                <w:spacing w:val="2"/>
                <w:sz w:val="24"/>
                <w:szCs w:val="24"/>
                <w:lang w:val="kk-KZ" w:eastAsia="ru-RU"/>
              </w:rPr>
            </w:pPr>
            <w:r w:rsidRPr="00AF219C">
              <w:rPr>
                <w:rFonts w:ascii="Times New Roman" w:eastAsia="Times New Roman" w:hAnsi="Times New Roman" w:cs="Times New Roman"/>
                <w:color w:val="000000"/>
                <w:spacing w:val="2"/>
                <w:sz w:val="24"/>
                <w:szCs w:val="24"/>
                <w:lang w:val="kk-KZ" w:eastAsia="ru-RU"/>
              </w:rPr>
              <w:t>Жобаланатын жер учаскесін жылжымайтын мүліктің бірыңғай мемлекеттік кадастры ақпараттық жүйесінің графикалық деректерімен келісу</w:t>
            </w:r>
          </w:p>
        </w:tc>
        <w:tc>
          <w:tcPr>
            <w:tcW w:w="2463"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tcPr>
          <w:p w14:paraId="146AC7AA" w14:textId="1C2978AD" w:rsidR="00A342FD" w:rsidRPr="006140F7" w:rsidRDefault="00A342FD" w:rsidP="00A342FD">
            <w:pPr>
              <w:spacing w:after="360" w:line="240" w:lineRule="auto"/>
              <w:jc w:val="center"/>
              <w:textAlignment w:val="baseline"/>
              <w:rPr>
                <w:rFonts w:ascii="Times New Roman" w:eastAsia="Times New Roman" w:hAnsi="Times New Roman" w:cs="Times New Roman"/>
                <w:color w:val="000000"/>
                <w:spacing w:val="2"/>
                <w:sz w:val="24"/>
                <w:szCs w:val="24"/>
                <w:lang w:eastAsia="ru-RU"/>
              </w:rPr>
            </w:pPr>
            <w:r w:rsidRPr="00A342FD">
              <w:rPr>
                <w:rFonts w:ascii="Times New Roman" w:eastAsia="Times New Roman" w:hAnsi="Times New Roman" w:cs="Times New Roman"/>
                <w:color w:val="000000"/>
                <w:spacing w:val="2"/>
                <w:sz w:val="24"/>
                <w:szCs w:val="24"/>
                <w:lang w:val="kk-KZ" w:eastAsia="ru-RU"/>
              </w:rPr>
              <w:t>Мемлекеттік корпорация</w:t>
            </w:r>
          </w:p>
        </w:tc>
      </w:tr>
      <w:tr w:rsidR="00A342FD" w:rsidRPr="00E05394" w14:paraId="241D4196" w14:textId="77777777" w:rsidTr="00E05394">
        <w:trPr>
          <w:gridAfter w:val="2"/>
        </w:trPr>
        <w:tc>
          <w:tcPr>
            <w:tcW w:w="436" w:type="dxa"/>
            <w:tcBorders>
              <w:top w:val="single" w:sz="6" w:space="0" w:color="CFCFCF"/>
              <w:left w:val="single" w:sz="6" w:space="0" w:color="CFCFCF"/>
              <w:bottom w:val="single" w:sz="6" w:space="0" w:color="CFCFCF"/>
              <w:right w:val="single" w:sz="6" w:space="0" w:color="CFCFCF"/>
            </w:tcBorders>
          </w:tcPr>
          <w:p w14:paraId="45CE3EF7" w14:textId="085B6875" w:rsidR="00A342FD" w:rsidRPr="00E05394" w:rsidRDefault="00A342FD" w:rsidP="00A342FD">
            <w:pPr>
              <w:spacing w:after="360" w:line="240" w:lineRule="auto"/>
              <w:textAlignment w:val="baseline"/>
              <w:rPr>
                <w:rFonts w:ascii="Times New Roman" w:eastAsia="Times New Roman" w:hAnsi="Times New Roman" w:cs="Times New Roman"/>
                <w:color w:val="000000"/>
                <w:spacing w:val="2"/>
                <w:sz w:val="24"/>
                <w:szCs w:val="24"/>
                <w:lang w:val="kk-KZ" w:eastAsia="ru-RU"/>
              </w:rPr>
            </w:pPr>
            <w:r w:rsidRPr="00E05394">
              <w:rPr>
                <w:rFonts w:ascii="Times New Roman" w:eastAsia="Times New Roman" w:hAnsi="Times New Roman" w:cs="Times New Roman"/>
                <w:color w:val="000000"/>
                <w:spacing w:val="2"/>
                <w:sz w:val="24"/>
                <w:szCs w:val="24"/>
                <w:lang w:val="kk-KZ" w:eastAsia="ru-RU"/>
              </w:rPr>
              <w:t>16</w:t>
            </w:r>
          </w:p>
        </w:tc>
        <w:tc>
          <w:tcPr>
            <w:tcW w:w="6802"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224BB77" w14:textId="697F3C1D" w:rsidR="00A342FD" w:rsidRPr="00AF219C" w:rsidRDefault="00AF219C" w:rsidP="00A342FD">
            <w:pPr>
              <w:spacing w:after="360" w:line="240" w:lineRule="auto"/>
              <w:textAlignment w:val="baseline"/>
              <w:rPr>
                <w:rFonts w:ascii="Times New Roman" w:eastAsia="Times New Roman" w:hAnsi="Times New Roman" w:cs="Times New Roman"/>
                <w:color w:val="000000"/>
                <w:spacing w:val="2"/>
                <w:sz w:val="24"/>
                <w:szCs w:val="24"/>
                <w:lang w:val="kk-KZ" w:eastAsia="ru-RU"/>
              </w:rPr>
            </w:pPr>
            <w:r w:rsidRPr="00AF219C">
              <w:rPr>
                <w:rFonts w:ascii="Times New Roman" w:eastAsia="Times New Roman" w:hAnsi="Times New Roman" w:cs="Times New Roman"/>
                <w:color w:val="000000"/>
                <w:spacing w:val="2"/>
                <w:sz w:val="24"/>
                <w:szCs w:val="24"/>
                <w:lang w:val="kk-KZ" w:eastAsia="ru-RU"/>
              </w:rPr>
              <w:t>Жер учаскелерінің бөлінгіштігі мен бөлінбейтіндігін анықтау</w:t>
            </w:r>
          </w:p>
        </w:tc>
        <w:tc>
          <w:tcPr>
            <w:tcW w:w="2463"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tcPr>
          <w:p w14:paraId="115279F4" w14:textId="2E566D93" w:rsidR="00A342FD" w:rsidRPr="006140F7" w:rsidRDefault="00AF219C" w:rsidP="00A342FD">
            <w:pPr>
              <w:spacing w:after="360" w:line="240" w:lineRule="auto"/>
              <w:jc w:val="center"/>
              <w:textAlignment w:val="baseline"/>
              <w:rPr>
                <w:rFonts w:ascii="Times New Roman" w:eastAsia="Times New Roman" w:hAnsi="Times New Roman" w:cs="Times New Roman"/>
                <w:color w:val="000000"/>
                <w:spacing w:val="2"/>
                <w:sz w:val="24"/>
                <w:szCs w:val="24"/>
                <w:lang w:eastAsia="ru-RU"/>
              </w:rPr>
            </w:pPr>
            <w:r w:rsidRPr="00AF219C">
              <w:rPr>
                <w:rFonts w:ascii="Times New Roman" w:eastAsia="Times New Roman" w:hAnsi="Times New Roman" w:cs="Times New Roman"/>
                <w:color w:val="000000"/>
                <w:spacing w:val="2"/>
                <w:sz w:val="24"/>
                <w:szCs w:val="24"/>
                <w:lang w:val="kk-KZ" w:eastAsia="ru-RU"/>
              </w:rPr>
              <w:t>Әкімдіктер құзыреті бойынша</w:t>
            </w:r>
          </w:p>
        </w:tc>
      </w:tr>
      <w:tr w:rsidR="00A342FD" w:rsidRPr="00E05394" w14:paraId="53E1732D" w14:textId="77777777" w:rsidTr="00E05394">
        <w:trPr>
          <w:gridAfter w:val="2"/>
        </w:trPr>
        <w:tc>
          <w:tcPr>
            <w:tcW w:w="436" w:type="dxa"/>
            <w:tcBorders>
              <w:top w:val="single" w:sz="6" w:space="0" w:color="CFCFCF"/>
              <w:left w:val="single" w:sz="6" w:space="0" w:color="CFCFCF"/>
              <w:bottom w:val="single" w:sz="6" w:space="0" w:color="CFCFCF"/>
              <w:right w:val="single" w:sz="6" w:space="0" w:color="CFCFCF"/>
            </w:tcBorders>
          </w:tcPr>
          <w:p w14:paraId="367258D8" w14:textId="14DE6CF9" w:rsidR="00A342FD" w:rsidRPr="00E05394" w:rsidRDefault="00A342FD" w:rsidP="00A342FD">
            <w:pPr>
              <w:spacing w:after="360" w:line="240" w:lineRule="auto"/>
              <w:textAlignment w:val="baseline"/>
              <w:rPr>
                <w:rFonts w:ascii="Times New Roman" w:eastAsia="Times New Roman" w:hAnsi="Times New Roman" w:cs="Times New Roman"/>
                <w:color w:val="000000"/>
                <w:spacing w:val="2"/>
                <w:sz w:val="24"/>
                <w:szCs w:val="24"/>
                <w:lang w:val="kk-KZ" w:eastAsia="ru-RU"/>
              </w:rPr>
            </w:pPr>
            <w:r w:rsidRPr="00E05394">
              <w:rPr>
                <w:rFonts w:ascii="Times New Roman" w:eastAsia="Times New Roman" w:hAnsi="Times New Roman" w:cs="Times New Roman"/>
                <w:color w:val="000000"/>
                <w:spacing w:val="2"/>
                <w:sz w:val="24"/>
                <w:szCs w:val="24"/>
                <w:lang w:val="kk-KZ" w:eastAsia="ru-RU"/>
              </w:rPr>
              <w:t>17</w:t>
            </w:r>
          </w:p>
        </w:tc>
        <w:tc>
          <w:tcPr>
            <w:tcW w:w="6802"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FC83019" w14:textId="4EBDBD67" w:rsidR="00A342FD" w:rsidRPr="00AF219C" w:rsidRDefault="00AF219C" w:rsidP="00A342FD">
            <w:pPr>
              <w:spacing w:after="360" w:line="240" w:lineRule="auto"/>
              <w:textAlignment w:val="baseline"/>
              <w:rPr>
                <w:rFonts w:ascii="Times New Roman" w:eastAsia="Times New Roman" w:hAnsi="Times New Roman" w:cs="Times New Roman"/>
                <w:color w:val="000000"/>
                <w:spacing w:val="2"/>
                <w:sz w:val="24"/>
                <w:szCs w:val="24"/>
                <w:lang w:val="kk-KZ" w:eastAsia="ru-RU"/>
              </w:rPr>
            </w:pPr>
            <w:r w:rsidRPr="00AF219C">
              <w:rPr>
                <w:rFonts w:ascii="Times New Roman" w:eastAsia="Times New Roman" w:hAnsi="Times New Roman" w:cs="Times New Roman"/>
                <w:color w:val="000000"/>
                <w:spacing w:val="2"/>
                <w:sz w:val="24"/>
                <w:szCs w:val="24"/>
                <w:lang w:val="kk-KZ" w:eastAsia="ru-RU"/>
              </w:rPr>
              <w:t>Бұзылған жерлерді қалпына келтіру жобасын келісу және беру</w:t>
            </w:r>
          </w:p>
        </w:tc>
        <w:tc>
          <w:tcPr>
            <w:tcW w:w="2463"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59D4CDA1" w14:textId="09FF4923" w:rsidR="00A342FD" w:rsidRPr="006140F7" w:rsidRDefault="00AF219C" w:rsidP="00A342FD">
            <w:pPr>
              <w:spacing w:after="360" w:line="240" w:lineRule="auto"/>
              <w:jc w:val="center"/>
              <w:textAlignment w:val="baseline"/>
              <w:rPr>
                <w:rFonts w:ascii="Times New Roman" w:eastAsia="Times New Roman" w:hAnsi="Times New Roman" w:cs="Times New Roman"/>
                <w:color w:val="000000"/>
                <w:spacing w:val="2"/>
                <w:sz w:val="24"/>
                <w:szCs w:val="24"/>
                <w:lang w:eastAsia="ru-RU"/>
              </w:rPr>
            </w:pPr>
            <w:r w:rsidRPr="00AF219C">
              <w:rPr>
                <w:rFonts w:ascii="Times New Roman" w:eastAsia="Times New Roman" w:hAnsi="Times New Roman" w:cs="Times New Roman"/>
                <w:color w:val="000000"/>
                <w:spacing w:val="2"/>
                <w:sz w:val="24"/>
                <w:szCs w:val="24"/>
                <w:lang w:val="kk-KZ" w:eastAsia="ru-RU"/>
              </w:rPr>
              <w:t>Әкімдіктер құзыреті бойынша</w:t>
            </w:r>
          </w:p>
        </w:tc>
      </w:tr>
      <w:tr w:rsidR="00A342FD" w:rsidRPr="00E05394" w14:paraId="5C7ED5DB" w14:textId="77777777" w:rsidTr="00E05394">
        <w:trPr>
          <w:gridAfter w:val="2"/>
        </w:trPr>
        <w:tc>
          <w:tcPr>
            <w:tcW w:w="436" w:type="dxa"/>
            <w:tcBorders>
              <w:top w:val="single" w:sz="6" w:space="0" w:color="CFCFCF"/>
              <w:left w:val="single" w:sz="6" w:space="0" w:color="CFCFCF"/>
              <w:bottom w:val="single" w:sz="6" w:space="0" w:color="CFCFCF"/>
              <w:right w:val="single" w:sz="6" w:space="0" w:color="CFCFCF"/>
            </w:tcBorders>
          </w:tcPr>
          <w:p w14:paraId="010895BB" w14:textId="14942C5A" w:rsidR="00A342FD" w:rsidRPr="00E05394" w:rsidRDefault="00A342FD" w:rsidP="00A342FD">
            <w:pPr>
              <w:spacing w:after="360" w:line="240" w:lineRule="auto"/>
              <w:textAlignment w:val="baseline"/>
              <w:rPr>
                <w:rFonts w:ascii="Times New Roman" w:eastAsia="Times New Roman" w:hAnsi="Times New Roman" w:cs="Times New Roman"/>
                <w:color w:val="000000"/>
                <w:spacing w:val="2"/>
                <w:sz w:val="24"/>
                <w:szCs w:val="24"/>
                <w:lang w:val="kk-KZ" w:eastAsia="ru-RU"/>
              </w:rPr>
            </w:pPr>
            <w:r w:rsidRPr="00E05394">
              <w:rPr>
                <w:rFonts w:ascii="Times New Roman" w:eastAsia="Times New Roman" w:hAnsi="Times New Roman" w:cs="Times New Roman"/>
                <w:color w:val="000000"/>
                <w:spacing w:val="2"/>
                <w:sz w:val="24"/>
                <w:szCs w:val="24"/>
                <w:lang w:val="kk-KZ" w:eastAsia="ru-RU"/>
              </w:rPr>
              <w:t>18</w:t>
            </w:r>
          </w:p>
        </w:tc>
        <w:tc>
          <w:tcPr>
            <w:tcW w:w="6802"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13517BD7" w14:textId="13F3619E" w:rsidR="00A342FD" w:rsidRPr="00AF219C" w:rsidRDefault="00AF219C" w:rsidP="00A342FD">
            <w:pPr>
              <w:spacing w:after="360" w:line="240" w:lineRule="auto"/>
              <w:textAlignment w:val="baseline"/>
              <w:rPr>
                <w:rFonts w:ascii="Times New Roman" w:eastAsia="Times New Roman" w:hAnsi="Times New Roman" w:cs="Times New Roman"/>
                <w:color w:val="000000"/>
                <w:spacing w:val="2"/>
                <w:sz w:val="24"/>
                <w:szCs w:val="24"/>
                <w:lang w:val="kk-KZ" w:eastAsia="ru-RU"/>
              </w:rPr>
            </w:pPr>
            <w:r w:rsidRPr="00AF219C">
              <w:rPr>
                <w:rFonts w:ascii="Times New Roman" w:eastAsia="Times New Roman" w:hAnsi="Times New Roman" w:cs="Times New Roman"/>
                <w:color w:val="000000"/>
                <w:spacing w:val="2"/>
                <w:sz w:val="24"/>
                <w:szCs w:val="24"/>
                <w:lang w:val="kk-KZ" w:eastAsia="ru-RU"/>
              </w:rPr>
              <w:t>Жер учаскесін жеке меншікке біржолғы немесе бөліп-бөліп сату</w:t>
            </w:r>
          </w:p>
        </w:tc>
        <w:tc>
          <w:tcPr>
            <w:tcW w:w="2463"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B92DEEC" w14:textId="23EA6CA6" w:rsidR="00A342FD" w:rsidRPr="006140F7" w:rsidRDefault="00AF219C" w:rsidP="00A342FD">
            <w:pPr>
              <w:spacing w:after="360" w:line="240" w:lineRule="auto"/>
              <w:jc w:val="center"/>
              <w:textAlignment w:val="baseline"/>
              <w:rPr>
                <w:rFonts w:ascii="Times New Roman" w:eastAsia="Times New Roman" w:hAnsi="Times New Roman" w:cs="Times New Roman"/>
                <w:color w:val="000000"/>
                <w:spacing w:val="2"/>
                <w:sz w:val="24"/>
                <w:szCs w:val="24"/>
                <w:lang w:eastAsia="ru-RU"/>
              </w:rPr>
            </w:pPr>
            <w:r w:rsidRPr="00AF219C">
              <w:rPr>
                <w:rFonts w:ascii="Times New Roman" w:eastAsia="Times New Roman" w:hAnsi="Times New Roman" w:cs="Times New Roman"/>
                <w:color w:val="000000"/>
                <w:spacing w:val="2"/>
                <w:sz w:val="24"/>
                <w:szCs w:val="24"/>
                <w:lang w:val="kk-KZ" w:eastAsia="ru-RU"/>
              </w:rPr>
              <w:t>Әкімдіктер құзыреті бойынша</w:t>
            </w:r>
          </w:p>
        </w:tc>
      </w:tr>
      <w:tr w:rsidR="00A342FD" w:rsidRPr="00E05394" w14:paraId="297CDE7B" w14:textId="77777777" w:rsidTr="00E05394">
        <w:trPr>
          <w:gridAfter w:val="2"/>
        </w:trPr>
        <w:tc>
          <w:tcPr>
            <w:tcW w:w="436" w:type="dxa"/>
            <w:tcBorders>
              <w:top w:val="single" w:sz="6" w:space="0" w:color="CFCFCF"/>
              <w:left w:val="single" w:sz="6" w:space="0" w:color="CFCFCF"/>
              <w:bottom w:val="single" w:sz="6" w:space="0" w:color="CFCFCF"/>
              <w:right w:val="single" w:sz="6" w:space="0" w:color="CFCFCF"/>
            </w:tcBorders>
          </w:tcPr>
          <w:p w14:paraId="5740C71D" w14:textId="3B749886" w:rsidR="00A342FD" w:rsidRPr="00E05394" w:rsidRDefault="00A342FD" w:rsidP="00A342FD">
            <w:pPr>
              <w:spacing w:after="360" w:line="240" w:lineRule="auto"/>
              <w:textAlignment w:val="baseline"/>
              <w:rPr>
                <w:rFonts w:ascii="Times New Roman" w:eastAsia="Times New Roman" w:hAnsi="Times New Roman" w:cs="Times New Roman"/>
                <w:color w:val="000000"/>
                <w:spacing w:val="2"/>
                <w:sz w:val="24"/>
                <w:szCs w:val="24"/>
                <w:lang w:val="kk-KZ" w:eastAsia="ru-RU"/>
              </w:rPr>
            </w:pPr>
            <w:bookmarkStart w:id="1" w:name="_Hlk166531536"/>
            <w:r w:rsidRPr="00E05394">
              <w:rPr>
                <w:rFonts w:ascii="Times New Roman" w:eastAsia="Times New Roman" w:hAnsi="Times New Roman" w:cs="Times New Roman"/>
                <w:color w:val="000000"/>
                <w:spacing w:val="2"/>
                <w:sz w:val="24"/>
                <w:szCs w:val="24"/>
                <w:lang w:val="kk-KZ" w:eastAsia="ru-RU"/>
              </w:rPr>
              <w:t>19</w:t>
            </w:r>
          </w:p>
        </w:tc>
        <w:tc>
          <w:tcPr>
            <w:tcW w:w="6802"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72372295" w14:textId="32520654" w:rsidR="00A342FD" w:rsidRPr="00AF219C" w:rsidRDefault="00AF219C" w:rsidP="00A342FD">
            <w:pPr>
              <w:spacing w:after="360" w:line="240" w:lineRule="auto"/>
              <w:textAlignment w:val="baseline"/>
              <w:rPr>
                <w:rFonts w:ascii="Times New Roman" w:eastAsia="Times New Roman" w:hAnsi="Times New Roman" w:cs="Times New Roman"/>
                <w:color w:val="000000"/>
                <w:spacing w:val="2"/>
                <w:sz w:val="24"/>
                <w:szCs w:val="24"/>
                <w:lang w:val="kk-KZ" w:eastAsia="ru-RU"/>
              </w:rPr>
            </w:pPr>
            <w:r w:rsidRPr="00AF219C">
              <w:rPr>
                <w:rFonts w:ascii="Times New Roman" w:eastAsia="Times New Roman" w:hAnsi="Times New Roman" w:cs="Times New Roman"/>
                <w:color w:val="000000"/>
                <w:spacing w:val="2"/>
                <w:sz w:val="24"/>
                <w:szCs w:val="24"/>
                <w:lang w:val="kk-KZ" w:eastAsia="ru-RU"/>
              </w:rPr>
              <w:t>Жер учаскесін алуға кезекке қою</w:t>
            </w:r>
          </w:p>
        </w:tc>
        <w:tc>
          <w:tcPr>
            <w:tcW w:w="2463"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728D1573" w14:textId="1C2F132C" w:rsidR="00A342FD" w:rsidRPr="006140F7" w:rsidRDefault="00AF219C" w:rsidP="00A342FD">
            <w:pPr>
              <w:spacing w:after="360" w:line="240" w:lineRule="auto"/>
              <w:jc w:val="center"/>
              <w:textAlignment w:val="baseline"/>
              <w:rPr>
                <w:rFonts w:ascii="Times New Roman" w:eastAsia="Times New Roman" w:hAnsi="Times New Roman" w:cs="Times New Roman"/>
                <w:color w:val="000000"/>
                <w:spacing w:val="2"/>
                <w:sz w:val="24"/>
                <w:szCs w:val="24"/>
                <w:lang w:eastAsia="ru-RU"/>
              </w:rPr>
            </w:pPr>
            <w:r w:rsidRPr="00AF219C">
              <w:rPr>
                <w:rFonts w:ascii="Times New Roman" w:eastAsia="Times New Roman" w:hAnsi="Times New Roman" w:cs="Times New Roman"/>
                <w:color w:val="000000"/>
                <w:spacing w:val="2"/>
                <w:sz w:val="24"/>
                <w:szCs w:val="24"/>
                <w:lang w:val="kk-KZ" w:eastAsia="ru-RU"/>
              </w:rPr>
              <w:t>Әкімдіктер құзыреті бойынша</w:t>
            </w:r>
          </w:p>
        </w:tc>
      </w:tr>
      <w:bookmarkEnd w:id="1"/>
      <w:tr w:rsidR="00A342FD" w:rsidRPr="00E05394" w14:paraId="557A55D0" w14:textId="77777777" w:rsidTr="00E05394">
        <w:trPr>
          <w:gridAfter w:val="2"/>
        </w:trPr>
        <w:tc>
          <w:tcPr>
            <w:tcW w:w="436" w:type="dxa"/>
            <w:tcBorders>
              <w:top w:val="single" w:sz="6" w:space="0" w:color="CFCFCF"/>
              <w:left w:val="single" w:sz="6" w:space="0" w:color="CFCFCF"/>
              <w:bottom w:val="single" w:sz="6" w:space="0" w:color="CFCFCF"/>
              <w:right w:val="single" w:sz="6" w:space="0" w:color="CFCFCF"/>
            </w:tcBorders>
          </w:tcPr>
          <w:p w14:paraId="4FFA2A98" w14:textId="014BCF3B" w:rsidR="00A342FD" w:rsidRPr="00E05394" w:rsidRDefault="00A342FD" w:rsidP="00A342FD">
            <w:pPr>
              <w:spacing w:after="360" w:line="240" w:lineRule="auto"/>
              <w:textAlignment w:val="baseline"/>
              <w:rPr>
                <w:rFonts w:ascii="Times New Roman" w:eastAsia="Times New Roman" w:hAnsi="Times New Roman" w:cs="Times New Roman"/>
                <w:color w:val="000000"/>
                <w:spacing w:val="2"/>
                <w:sz w:val="24"/>
                <w:szCs w:val="24"/>
                <w:lang w:val="kk-KZ" w:eastAsia="ru-RU"/>
              </w:rPr>
            </w:pPr>
            <w:r w:rsidRPr="00E05394">
              <w:rPr>
                <w:rFonts w:ascii="Times New Roman" w:eastAsia="Times New Roman" w:hAnsi="Times New Roman" w:cs="Times New Roman"/>
                <w:color w:val="000000"/>
                <w:spacing w:val="2"/>
                <w:sz w:val="24"/>
                <w:szCs w:val="24"/>
                <w:lang w:val="kk-KZ" w:eastAsia="ru-RU"/>
              </w:rPr>
              <w:t>20</w:t>
            </w:r>
          </w:p>
        </w:tc>
        <w:tc>
          <w:tcPr>
            <w:tcW w:w="6802"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495F5273" w14:textId="6D13FDA9" w:rsidR="00A342FD" w:rsidRPr="00AF219C" w:rsidRDefault="00AF219C" w:rsidP="00A342FD">
            <w:pPr>
              <w:spacing w:after="360" w:line="240" w:lineRule="auto"/>
              <w:textAlignment w:val="baseline"/>
              <w:rPr>
                <w:rFonts w:ascii="Times New Roman" w:eastAsia="Times New Roman" w:hAnsi="Times New Roman" w:cs="Times New Roman"/>
                <w:color w:val="000000"/>
                <w:spacing w:val="2"/>
                <w:sz w:val="24"/>
                <w:szCs w:val="24"/>
                <w:lang w:val="kk-KZ" w:eastAsia="ru-RU"/>
              </w:rPr>
            </w:pPr>
            <w:r w:rsidRPr="00AF219C">
              <w:rPr>
                <w:rFonts w:ascii="Times New Roman" w:eastAsia="Times New Roman" w:hAnsi="Times New Roman" w:cs="Times New Roman"/>
                <w:color w:val="000000"/>
                <w:spacing w:val="2"/>
                <w:sz w:val="24"/>
                <w:szCs w:val="24"/>
                <w:lang w:val="kk-KZ" w:eastAsia="ru-RU"/>
              </w:rPr>
              <w:t>Жер учаскесін жалдау мерзімін ұзарту</w:t>
            </w:r>
          </w:p>
        </w:tc>
        <w:tc>
          <w:tcPr>
            <w:tcW w:w="2463"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tcPr>
          <w:p w14:paraId="53433CA5" w14:textId="7DAC2F3D" w:rsidR="00A342FD" w:rsidRPr="006140F7" w:rsidRDefault="00AF219C" w:rsidP="00A342FD">
            <w:pPr>
              <w:spacing w:after="360" w:line="240" w:lineRule="auto"/>
              <w:jc w:val="center"/>
              <w:textAlignment w:val="baseline"/>
              <w:rPr>
                <w:rFonts w:ascii="Times New Roman" w:eastAsia="Times New Roman" w:hAnsi="Times New Roman" w:cs="Times New Roman"/>
                <w:color w:val="000000"/>
                <w:spacing w:val="2"/>
                <w:sz w:val="24"/>
                <w:szCs w:val="24"/>
                <w:lang w:eastAsia="ru-RU"/>
              </w:rPr>
            </w:pPr>
            <w:r w:rsidRPr="00AF219C">
              <w:rPr>
                <w:rFonts w:ascii="Times New Roman" w:eastAsia="Times New Roman" w:hAnsi="Times New Roman" w:cs="Times New Roman"/>
                <w:color w:val="000000"/>
                <w:spacing w:val="2"/>
                <w:sz w:val="24"/>
                <w:szCs w:val="24"/>
                <w:lang w:val="kk-KZ" w:eastAsia="ru-RU"/>
              </w:rPr>
              <w:t>Әкімдіктер құзыреті бойынша</w:t>
            </w:r>
          </w:p>
        </w:tc>
      </w:tr>
      <w:tr w:rsidR="00A342FD" w:rsidRPr="00886368" w14:paraId="6E249E1A" w14:textId="77777777" w:rsidTr="00E05394">
        <w:tc>
          <w:tcPr>
            <w:tcW w:w="436" w:type="dxa"/>
            <w:tcBorders>
              <w:top w:val="single" w:sz="6" w:space="0" w:color="CFCFCF"/>
              <w:left w:val="single" w:sz="6" w:space="0" w:color="CFCFCF"/>
              <w:bottom w:val="single" w:sz="6" w:space="0" w:color="CFCFCF"/>
              <w:right w:val="single" w:sz="6" w:space="0" w:color="CFCFCF"/>
            </w:tcBorders>
          </w:tcPr>
          <w:p w14:paraId="11651E5E" w14:textId="0F847716" w:rsidR="00A342FD" w:rsidRPr="00E05394" w:rsidRDefault="00A342FD" w:rsidP="00A342FD">
            <w:pPr>
              <w:spacing w:after="360" w:line="240" w:lineRule="auto"/>
              <w:textAlignment w:val="baseline"/>
              <w:rPr>
                <w:rFonts w:ascii="Times New Roman" w:eastAsia="Times New Roman" w:hAnsi="Times New Roman" w:cs="Times New Roman"/>
                <w:color w:val="000000"/>
                <w:spacing w:val="2"/>
                <w:sz w:val="24"/>
                <w:szCs w:val="24"/>
                <w:lang w:val="kk-KZ" w:eastAsia="ru-RU"/>
              </w:rPr>
            </w:pPr>
            <w:r w:rsidRPr="00E05394">
              <w:rPr>
                <w:rFonts w:ascii="Times New Roman" w:eastAsia="Times New Roman" w:hAnsi="Times New Roman" w:cs="Times New Roman"/>
                <w:color w:val="000000"/>
                <w:spacing w:val="2"/>
                <w:sz w:val="24"/>
                <w:szCs w:val="24"/>
                <w:lang w:val="kk-KZ" w:eastAsia="ru-RU"/>
              </w:rPr>
              <w:t>21</w:t>
            </w:r>
          </w:p>
        </w:tc>
        <w:tc>
          <w:tcPr>
            <w:tcW w:w="6802"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14:paraId="3797AF8A" w14:textId="66BC3167" w:rsidR="00A342FD" w:rsidRPr="00AF219C" w:rsidRDefault="00AF219C" w:rsidP="00A342FD">
            <w:pPr>
              <w:spacing w:after="360" w:line="240" w:lineRule="auto"/>
              <w:textAlignment w:val="baseline"/>
              <w:rPr>
                <w:rFonts w:ascii="Times New Roman" w:eastAsia="Times New Roman" w:hAnsi="Times New Roman" w:cs="Times New Roman"/>
                <w:color w:val="000000"/>
                <w:spacing w:val="2"/>
                <w:sz w:val="24"/>
                <w:szCs w:val="24"/>
                <w:lang w:val="kk-KZ" w:eastAsia="ru-RU"/>
              </w:rPr>
            </w:pPr>
            <w:r w:rsidRPr="00AF219C">
              <w:rPr>
                <w:rFonts w:ascii="Times New Roman" w:eastAsia="Times New Roman" w:hAnsi="Times New Roman" w:cs="Times New Roman"/>
                <w:color w:val="000000"/>
                <w:spacing w:val="2"/>
                <w:sz w:val="24"/>
                <w:szCs w:val="24"/>
                <w:lang w:val="kk-KZ" w:eastAsia="ru-RU"/>
              </w:rPr>
              <w:t>Жер учаскесіне жалдау шартының телнұсқасын беру туралы</w:t>
            </w:r>
          </w:p>
        </w:tc>
        <w:tc>
          <w:tcPr>
            <w:tcW w:w="2463" w:type="dxa"/>
            <w:shd w:val="clear" w:color="auto" w:fill="auto"/>
            <w:hideMark/>
          </w:tcPr>
          <w:p w14:paraId="23B90E3C" w14:textId="71F4C51E" w:rsidR="00A342FD" w:rsidRPr="00AC5061" w:rsidRDefault="00A342FD" w:rsidP="00A342FD">
            <w:pPr>
              <w:spacing w:after="0" w:line="240" w:lineRule="auto"/>
              <w:jc w:val="center"/>
              <w:rPr>
                <w:rFonts w:ascii="Times New Roman" w:eastAsia="Times New Roman" w:hAnsi="Times New Roman" w:cs="Times New Roman"/>
                <w:sz w:val="24"/>
                <w:szCs w:val="24"/>
                <w:lang w:val="kk-KZ" w:eastAsia="ru-RU"/>
              </w:rPr>
            </w:pPr>
            <w:r w:rsidRPr="00A342FD">
              <w:rPr>
                <w:rFonts w:ascii="Times New Roman" w:eastAsia="Times New Roman" w:hAnsi="Times New Roman" w:cs="Times New Roman"/>
                <w:color w:val="000000"/>
                <w:spacing w:val="2"/>
                <w:sz w:val="24"/>
                <w:szCs w:val="24"/>
                <w:lang w:val="kk-KZ" w:eastAsia="ru-RU"/>
              </w:rPr>
              <w:t>Жер қатынастары жөніндегі уәкілетті орган</w:t>
            </w:r>
          </w:p>
        </w:tc>
        <w:tc>
          <w:tcPr>
            <w:tcW w:w="0" w:type="auto"/>
            <w:shd w:val="clear" w:color="auto" w:fill="auto"/>
            <w:vAlign w:val="center"/>
            <w:hideMark/>
          </w:tcPr>
          <w:p w14:paraId="0D63EA0B" w14:textId="77777777" w:rsidR="00A342FD" w:rsidRPr="00AC5061" w:rsidRDefault="00A342FD" w:rsidP="00A342FD">
            <w:pPr>
              <w:spacing w:after="0" w:line="240" w:lineRule="auto"/>
              <w:rPr>
                <w:rFonts w:ascii="Times New Roman" w:eastAsia="Times New Roman" w:hAnsi="Times New Roman" w:cs="Times New Roman"/>
                <w:sz w:val="24"/>
                <w:szCs w:val="24"/>
                <w:lang w:val="kk-KZ" w:eastAsia="ru-RU"/>
              </w:rPr>
            </w:pPr>
          </w:p>
        </w:tc>
        <w:tc>
          <w:tcPr>
            <w:tcW w:w="0" w:type="auto"/>
            <w:shd w:val="clear" w:color="auto" w:fill="auto"/>
            <w:vAlign w:val="center"/>
            <w:hideMark/>
          </w:tcPr>
          <w:p w14:paraId="4D165E18" w14:textId="77777777" w:rsidR="00A342FD" w:rsidRPr="00AC5061" w:rsidRDefault="00A342FD" w:rsidP="00A342FD">
            <w:pPr>
              <w:spacing w:after="0" w:line="240" w:lineRule="auto"/>
              <w:rPr>
                <w:rFonts w:ascii="Times New Roman" w:eastAsia="Times New Roman" w:hAnsi="Times New Roman" w:cs="Times New Roman"/>
                <w:sz w:val="24"/>
                <w:szCs w:val="24"/>
                <w:lang w:val="kk-KZ" w:eastAsia="ru-RU"/>
              </w:rPr>
            </w:pPr>
          </w:p>
        </w:tc>
      </w:tr>
    </w:tbl>
    <w:p w14:paraId="27AECC61" w14:textId="77777777" w:rsidR="006140F7" w:rsidRDefault="006140F7" w:rsidP="000D4C5C">
      <w:pPr>
        <w:spacing w:after="0" w:line="240" w:lineRule="auto"/>
        <w:ind w:firstLine="709"/>
        <w:jc w:val="both"/>
        <w:rPr>
          <w:rFonts w:ascii="Times New Roman" w:eastAsia="Times New Roman" w:hAnsi="Times New Roman" w:cs="Times New Roman"/>
          <w:sz w:val="28"/>
          <w:szCs w:val="28"/>
          <w:lang w:val="kk-KZ" w:eastAsia="ru-RU"/>
        </w:rPr>
      </w:pPr>
    </w:p>
    <w:p w14:paraId="4B94EA0B" w14:textId="28E8F73C" w:rsidR="00AF219C" w:rsidRPr="00AF219C" w:rsidRDefault="00AF219C" w:rsidP="00AF219C">
      <w:pPr>
        <w:spacing w:after="0" w:line="240" w:lineRule="auto"/>
        <w:ind w:firstLine="709"/>
        <w:contextualSpacing/>
        <w:jc w:val="both"/>
        <w:rPr>
          <w:rFonts w:ascii="Times New Roman" w:hAnsi="Times New Roman" w:cs="Times New Roman"/>
          <w:sz w:val="28"/>
          <w:szCs w:val="28"/>
          <w:lang w:val="kk-KZ"/>
        </w:rPr>
      </w:pPr>
      <w:r w:rsidRPr="00AF219C">
        <w:rPr>
          <w:rFonts w:ascii="Times New Roman" w:hAnsi="Times New Roman" w:cs="Times New Roman"/>
          <w:sz w:val="28"/>
          <w:szCs w:val="28"/>
          <w:lang w:val="kk-KZ"/>
        </w:rPr>
        <w:t xml:space="preserve">Мемлекеттік органдардың халықпен өзара іс-қимылын жеңілдету үшін 2006 жылы үкімет </w:t>
      </w:r>
      <w:r>
        <w:rPr>
          <w:rFonts w:ascii="Times New Roman" w:hAnsi="Times New Roman" w:cs="Times New Roman"/>
          <w:sz w:val="28"/>
          <w:szCs w:val="28"/>
          <w:lang w:val="kk-KZ"/>
        </w:rPr>
        <w:t>«</w:t>
      </w:r>
      <w:r w:rsidRPr="00AF219C">
        <w:rPr>
          <w:rFonts w:ascii="Times New Roman" w:hAnsi="Times New Roman" w:cs="Times New Roman"/>
          <w:sz w:val="28"/>
          <w:szCs w:val="28"/>
          <w:lang w:val="kk-KZ"/>
        </w:rPr>
        <w:t>электрондық үкімет</w:t>
      </w:r>
      <w:r>
        <w:rPr>
          <w:rFonts w:ascii="Times New Roman" w:hAnsi="Times New Roman" w:cs="Times New Roman"/>
          <w:sz w:val="28"/>
          <w:szCs w:val="28"/>
          <w:lang w:val="kk-KZ"/>
        </w:rPr>
        <w:t xml:space="preserve">» </w:t>
      </w:r>
      <w:r w:rsidRPr="00AF219C">
        <w:rPr>
          <w:rFonts w:ascii="Times New Roman" w:hAnsi="Times New Roman" w:cs="Times New Roman"/>
          <w:sz w:val="28"/>
          <w:szCs w:val="28"/>
          <w:lang w:val="kk-KZ"/>
        </w:rPr>
        <w:t xml:space="preserve">веб - порталының ақпараттық-коммуникациялық алаңын әзірледі. </w:t>
      </w:r>
      <w:r>
        <w:rPr>
          <w:rFonts w:ascii="Times New Roman" w:hAnsi="Times New Roman" w:cs="Times New Roman"/>
          <w:sz w:val="28"/>
          <w:szCs w:val="28"/>
          <w:lang w:val="kk-KZ"/>
        </w:rPr>
        <w:t>«</w:t>
      </w:r>
      <w:r w:rsidRPr="00AF219C">
        <w:rPr>
          <w:rFonts w:ascii="Times New Roman" w:hAnsi="Times New Roman" w:cs="Times New Roman"/>
          <w:sz w:val="28"/>
          <w:szCs w:val="28"/>
          <w:lang w:val="kk-KZ"/>
        </w:rPr>
        <w:t>Электрондық үкімет</w:t>
      </w:r>
      <w:r>
        <w:rPr>
          <w:rFonts w:ascii="Times New Roman" w:hAnsi="Times New Roman" w:cs="Times New Roman"/>
          <w:sz w:val="28"/>
          <w:szCs w:val="28"/>
          <w:lang w:val="kk-KZ"/>
        </w:rPr>
        <w:t>»</w:t>
      </w:r>
      <w:r w:rsidRPr="00AF219C">
        <w:rPr>
          <w:rFonts w:ascii="Times New Roman" w:hAnsi="Times New Roman" w:cs="Times New Roman"/>
          <w:sz w:val="28"/>
          <w:szCs w:val="28"/>
          <w:lang w:val="kk-KZ"/>
        </w:rPr>
        <w:t xml:space="preserve"> веб-порталын құру идеясын алғаш рет еліміздің Тұңғыш Президенті Н. Назарбаев айтқан болатын.</w:t>
      </w:r>
    </w:p>
    <w:p w14:paraId="5F128408" w14:textId="77777777" w:rsidR="00BB7B3D" w:rsidRDefault="00AF219C" w:rsidP="00AF219C">
      <w:pPr>
        <w:spacing w:after="0" w:line="240" w:lineRule="auto"/>
        <w:ind w:firstLine="709"/>
        <w:contextualSpacing/>
        <w:jc w:val="both"/>
        <w:rPr>
          <w:rFonts w:ascii="Times New Roman" w:hAnsi="Times New Roman" w:cs="Times New Roman"/>
          <w:sz w:val="28"/>
          <w:szCs w:val="28"/>
          <w:lang w:val="kk-KZ"/>
        </w:rPr>
      </w:pPr>
      <w:r w:rsidRPr="00AF219C">
        <w:rPr>
          <w:rFonts w:ascii="Times New Roman" w:hAnsi="Times New Roman" w:cs="Times New Roman"/>
          <w:sz w:val="28"/>
          <w:szCs w:val="28"/>
          <w:lang w:val="kk-KZ"/>
        </w:rPr>
        <w:t xml:space="preserve">Сонымен, </w:t>
      </w:r>
      <w:r>
        <w:rPr>
          <w:rFonts w:ascii="Times New Roman" w:hAnsi="Times New Roman" w:cs="Times New Roman"/>
          <w:sz w:val="28"/>
          <w:szCs w:val="28"/>
          <w:lang w:val="kk-KZ"/>
        </w:rPr>
        <w:t>«</w:t>
      </w:r>
      <w:r w:rsidRPr="00AF219C">
        <w:rPr>
          <w:rFonts w:ascii="Times New Roman" w:hAnsi="Times New Roman" w:cs="Times New Roman"/>
          <w:sz w:val="28"/>
          <w:szCs w:val="28"/>
          <w:lang w:val="kk-KZ"/>
        </w:rPr>
        <w:t>электрондық үкімет</w:t>
      </w:r>
      <w:r>
        <w:rPr>
          <w:rFonts w:ascii="Times New Roman" w:hAnsi="Times New Roman" w:cs="Times New Roman"/>
          <w:sz w:val="28"/>
          <w:szCs w:val="28"/>
          <w:lang w:val="kk-KZ"/>
        </w:rPr>
        <w:t>»</w:t>
      </w:r>
      <w:r w:rsidRPr="00AF219C">
        <w:rPr>
          <w:rFonts w:ascii="Times New Roman" w:hAnsi="Times New Roman" w:cs="Times New Roman"/>
          <w:sz w:val="28"/>
          <w:szCs w:val="28"/>
          <w:lang w:val="kk-KZ"/>
        </w:rPr>
        <w:t xml:space="preserve"> веб-порталының пайда болуымен көптеген мемлекеттік рәсімдер ашық, ашық және қолжетімді болды, сонымен қатар басқару тиімділігі артты.</w:t>
      </w:r>
    </w:p>
    <w:p w14:paraId="664F1ED0" w14:textId="64601F3D" w:rsidR="00AF219C" w:rsidRDefault="00AF219C" w:rsidP="00AF219C">
      <w:pPr>
        <w:spacing w:after="0" w:line="240" w:lineRule="auto"/>
        <w:ind w:firstLine="709"/>
        <w:contextualSpacing/>
        <w:jc w:val="both"/>
        <w:rPr>
          <w:rFonts w:ascii="Times New Roman" w:hAnsi="Times New Roman" w:cs="Times New Roman"/>
          <w:sz w:val="28"/>
          <w:szCs w:val="28"/>
          <w:lang w:val="kk-KZ"/>
        </w:rPr>
      </w:pPr>
      <w:r w:rsidRPr="00AF219C">
        <w:rPr>
          <w:rFonts w:ascii="Times New Roman" w:hAnsi="Times New Roman" w:cs="Times New Roman"/>
          <w:sz w:val="28"/>
          <w:szCs w:val="28"/>
          <w:lang w:val="kk-KZ"/>
        </w:rPr>
        <w:lastRenderedPageBreak/>
        <w:t xml:space="preserve">Электрондық үкіметті қалыптастыру және дамыту бағдарламасы шеңберінде Е-лицензиялау ақпараттық жүйесі құрылды. </w:t>
      </w:r>
      <w:r>
        <w:rPr>
          <w:rFonts w:ascii="Times New Roman" w:hAnsi="Times New Roman" w:cs="Times New Roman"/>
          <w:sz w:val="28"/>
          <w:szCs w:val="28"/>
          <w:lang w:val="kk-KZ"/>
        </w:rPr>
        <w:t>«</w:t>
      </w:r>
      <w:r w:rsidRPr="00AF219C">
        <w:rPr>
          <w:rFonts w:ascii="Times New Roman" w:hAnsi="Times New Roman" w:cs="Times New Roman"/>
          <w:sz w:val="28"/>
          <w:szCs w:val="28"/>
          <w:lang w:val="kk-KZ"/>
        </w:rPr>
        <w:t>Е-лицензиялау</w:t>
      </w:r>
      <w:r>
        <w:rPr>
          <w:rFonts w:ascii="Times New Roman" w:hAnsi="Times New Roman" w:cs="Times New Roman"/>
          <w:sz w:val="28"/>
          <w:szCs w:val="28"/>
          <w:lang w:val="kk-KZ"/>
        </w:rPr>
        <w:t>»</w:t>
      </w:r>
      <w:r w:rsidRPr="00AF219C">
        <w:rPr>
          <w:rFonts w:ascii="Times New Roman" w:hAnsi="Times New Roman" w:cs="Times New Roman"/>
          <w:sz w:val="28"/>
          <w:szCs w:val="28"/>
          <w:lang w:val="kk-KZ"/>
        </w:rPr>
        <w:t xml:space="preserve"> мемлекеттік деректер базасы</w:t>
      </w:r>
      <w:r>
        <w:rPr>
          <w:rFonts w:ascii="Times New Roman" w:hAnsi="Times New Roman" w:cs="Times New Roman"/>
          <w:sz w:val="28"/>
          <w:szCs w:val="28"/>
          <w:lang w:val="kk-KZ"/>
        </w:rPr>
        <w:t>»</w:t>
      </w:r>
      <w:r w:rsidRPr="00AF219C">
        <w:rPr>
          <w:rFonts w:ascii="Times New Roman" w:hAnsi="Times New Roman" w:cs="Times New Roman"/>
          <w:sz w:val="28"/>
          <w:szCs w:val="28"/>
          <w:lang w:val="kk-KZ"/>
        </w:rPr>
        <w:t xml:space="preserve"> ақпараттық жүйесі</w:t>
      </w:r>
      <w:r>
        <w:rPr>
          <w:rFonts w:ascii="Times New Roman" w:hAnsi="Times New Roman" w:cs="Times New Roman"/>
          <w:sz w:val="28"/>
          <w:szCs w:val="28"/>
          <w:lang w:val="kk-KZ"/>
        </w:rPr>
        <w:t xml:space="preserve"> – </w:t>
      </w:r>
      <w:r w:rsidRPr="00AF219C">
        <w:rPr>
          <w:rFonts w:ascii="Times New Roman" w:hAnsi="Times New Roman" w:cs="Times New Roman"/>
          <w:sz w:val="28"/>
          <w:szCs w:val="28"/>
          <w:lang w:val="kk-KZ"/>
        </w:rPr>
        <w:t>бұл лицензиялау проце</w:t>
      </w:r>
      <w:r>
        <w:rPr>
          <w:rFonts w:ascii="Times New Roman" w:hAnsi="Times New Roman" w:cs="Times New Roman"/>
          <w:sz w:val="28"/>
          <w:szCs w:val="28"/>
          <w:lang w:val="kk-KZ"/>
        </w:rPr>
        <w:t>с</w:t>
      </w:r>
      <w:r w:rsidRPr="00AF219C">
        <w:rPr>
          <w:rFonts w:ascii="Times New Roman" w:hAnsi="Times New Roman" w:cs="Times New Roman"/>
          <w:sz w:val="28"/>
          <w:szCs w:val="28"/>
          <w:lang w:val="kk-KZ"/>
        </w:rPr>
        <w:t xml:space="preserve">стерін, рұқсат беру құжаттарын автоматтандыру және мемлекеттік органдар мен қоғам арасындағы ашық, тиімді өзара іс-қимыл жасау мақсатында құрылған портал. </w:t>
      </w:r>
    </w:p>
    <w:p w14:paraId="193D9EC1" w14:textId="5A255C34" w:rsidR="00AF219C" w:rsidRDefault="00AF219C" w:rsidP="00AF219C">
      <w:pPr>
        <w:spacing w:after="0" w:line="240" w:lineRule="auto"/>
        <w:ind w:firstLine="709"/>
        <w:contextualSpacing/>
        <w:jc w:val="both"/>
        <w:rPr>
          <w:rFonts w:ascii="Times New Roman" w:hAnsi="Times New Roman" w:cs="Times New Roman"/>
          <w:sz w:val="28"/>
          <w:szCs w:val="28"/>
          <w:lang w:val="kk-KZ"/>
        </w:rPr>
      </w:pPr>
      <w:r w:rsidRPr="00AF219C">
        <w:rPr>
          <w:rFonts w:ascii="Times New Roman" w:hAnsi="Times New Roman" w:cs="Times New Roman"/>
          <w:sz w:val="28"/>
          <w:szCs w:val="28"/>
          <w:lang w:val="kk-KZ"/>
        </w:rPr>
        <w:t xml:space="preserve">Жобаны іске асыру шеңберінде </w:t>
      </w:r>
      <w:r>
        <w:rPr>
          <w:rFonts w:ascii="Times New Roman" w:hAnsi="Times New Roman" w:cs="Times New Roman"/>
          <w:sz w:val="28"/>
          <w:szCs w:val="28"/>
          <w:lang w:val="kk-KZ"/>
        </w:rPr>
        <w:t>а</w:t>
      </w:r>
      <w:r w:rsidRPr="00AF219C">
        <w:rPr>
          <w:rFonts w:ascii="Times New Roman" w:hAnsi="Times New Roman" w:cs="Times New Roman"/>
          <w:sz w:val="28"/>
          <w:szCs w:val="28"/>
          <w:lang w:val="kk-KZ"/>
        </w:rPr>
        <w:t>қпараттық жүйелерді интеграциялау кезінде рұқсат беру құжаттарының саны қысқартылды, сондай-ақ кейбір құжаттар басқарылды, бұл мемлекеттік қызмет көрсету мерзімін қысқартады және қажетсіз анықтамаларды жинаудан арылтады.</w:t>
      </w:r>
    </w:p>
    <w:p w14:paraId="4771E1CB" w14:textId="77777777" w:rsidR="00AF219C" w:rsidRPr="00AF219C" w:rsidRDefault="00AF219C" w:rsidP="00AF219C">
      <w:pPr>
        <w:spacing w:after="0" w:line="240" w:lineRule="auto"/>
        <w:ind w:firstLine="709"/>
        <w:contextualSpacing/>
        <w:jc w:val="both"/>
        <w:rPr>
          <w:rFonts w:ascii="Times New Roman" w:hAnsi="Times New Roman" w:cs="Times New Roman"/>
          <w:sz w:val="28"/>
          <w:szCs w:val="28"/>
          <w:lang w:val="kk-KZ"/>
        </w:rPr>
      </w:pPr>
      <w:r w:rsidRPr="00AF219C">
        <w:rPr>
          <w:rFonts w:ascii="Times New Roman" w:hAnsi="Times New Roman" w:cs="Times New Roman"/>
          <w:sz w:val="28"/>
          <w:szCs w:val="28"/>
          <w:lang w:val="kk-KZ"/>
        </w:rPr>
        <w:t>Портал арқылы жер қатынастары, сәулет және құрылыс саласындағы қызмет бойынша өтініштер беруге болады.</w:t>
      </w:r>
    </w:p>
    <w:p w14:paraId="14E721E8" w14:textId="375EA587" w:rsidR="0044208C" w:rsidRDefault="0044208C" w:rsidP="00AF219C">
      <w:pPr>
        <w:spacing w:after="0" w:line="240" w:lineRule="auto"/>
        <w:ind w:firstLine="709"/>
        <w:contextualSpacing/>
        <w:jc w:val="both"/>
        <w:rPr>
          <w:rFonts w:ascii="Times New Roman" w:hAnsi="Times New Roman" w:cs="Times New Roman"/>
          <w:sz w:val="28"/>
          <w:szCs w:val="28"/>
          <w:lang w:val="kk-KZ"/>
        </w:rPr>
      </w:pPr>
      <w:r>
        <w:rPr>
          <w:rFonts w:ascii="Times New Roman" w:hAnsi="Times New Roman" w:cs="Times New Roman"/>
          <w:noProof/>
          <w:sz w:val="28"/>
          <w:szCs w:val="28"/>
          <w:lang w:eastAsia="ru-RU"/>
        </w:rPr>
        <w:drawing>
          <wp:anchor distT="0" distB="0" distL="114300" distR="114300" simplePos="0" relativeHeight="251658240" behindDoc="0" locked="0" layoutInCell="1" allowOverlap="1" wp14:anchorId="575AA96F" wp14:editId="3C06B42F">
            <wp:simplePos x="0" y="0"/>
            <wp:positionH relativeFrom="margin">
              <wp:posOffset>1270</wp:posOffset>
            </wp:positionH>
            <wp:positionV relativeFrom="margin">
              <wp:posOffset>3484955</wp:posOffset>
            </wp:positionV>
            <wp:extent cx="6117590" cy="3335020"/>
            <wp:effectExtent l="0" t="0" r="0" b="0"/>
            <wp:wrapSquare wrapText="bothSides"/>
            <wp:docPr id="126650804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17590" cy="3335020"/>
                    </a:xfrm>
                    <a:prstGeom prst="rect">
                      <a:avLst/>
                    </a:prstGeom>
                    <a:noFill/>
                    <a:ln>
                      <a:noFill/>
                    </a:ln>
                  </pic:spPr>
                </pic:pic>
              </a:graphicData>
            </a:graphic>
            <wp14:sizeRelV relativeFrom="margin">
              <wp14:pctHeight>0</wp14:pctHeight>
            </wp14:sizeRelV>
          </wp:anchor>
        </w:drawing>
      </w:r>
      <w:r w:rsidR="00AF219C" w:rsidRPr="00AF219C">
        <w:rPr>
          <w:rFonts w:ascii="Times New Roman" w:hAnsi="Times New Roman" w:cs="Times New Roman"/>
          <w:sz w:val="28"/>
          <w:szCs w:val="28"/>
          <w:lang w:val="kk-KZ"/>
        </w:rPr>
        <w:t xml:space="preserve">Бүгінгі күні өтініш берушілер мемлекеттік органға, </w:t>
      </w:r>
      <w:r w:rsidR="00AF219C">
        <w:rPr>
          <w:rFonts w:ascii="Times New Roman" w:hAnsi="Times New Roman" w:cs="Times New Roman"/>
          <w:sz w:val="28"/>
          <w:szCs w:val="28"/>
          <w:lang w:val="kk-KZ"/>
        </w:rPr>
        <w:t>«</w:t>
      </w:r>
      <w:r w:rsidR="00AF219C" w:rsidRPr="00AF219C">
        <w:rPr>
          <w:rFonts w:ascii="Times New Roman" w:hAnsi="Times New Roman" w:cs="Times New Roman"/>
          <w:sz w:val="28"/>
          <w:szCs w:val="28"/>
          <w:lang w:val="kk-KZ"/>
        </w:rPr>
        <w:t>Азаматтарға арналған үкімет</w:t>
      </w:r>
      <w:r w:rsidR="00AF219C">
        <w:rPr>
          <w:rFonts w:ascii="Times New Roman" w:hAnsi="Times New Roman" w:cs="Times New Roman"/>
          <w:sz w:val="28"/>
          <w:szCs w:val="28"/>
          <w:lang w:val="kk-KZ"/>
        </w:rPr>
        <w:t>»</w:t>
      </w:r>
      <w:r w:rsidR="00AF219C" w:rsidRPr="00AF219C">
        <w:rPr>
          <w:rFonts w:ascii="Times New Roman" w:hAnsi="Times New Roman" w:cs="Times New Roman"/>
          <w:sz w:val="28"/>
          <w:szCs w:val="28"/>
          <w:lang w:val="kk-KZ"/>
        </w:rPr>
        <w:t xml:space="preserve"> мемлекеттік корпорациясына жүгінген кезде жер учаскесіне меншік немесе жер пайдалану құқығын </w:t>
      </w:r>
      <w:r w:rsidR="00AF219C">
        <w:rPr>
          <w:rFonts w:ascii="Times New Roman" w:hAnsi="Times New Roman" w:cs="Times New Roman"/>
          <w:sz w:val="28"/>
          <w:szCs w:val="28"/>
          <w:lang w:val="kk-KZ"/>
        </w:rPr>
        <w:t>«</w:t>
      </w:r>
      <w:r w:rsidR="00AF219C" w:rsidRPr="00AF219C">
        <w:rPr>
          <w:rFonts w:ascii="Times New Roman" w:hAnsi="Times New Roman" w:cs="Times New Roman"/>
          <w:sz w:val="28"/>
          <w:szCs w:val="28"/>
          <w:lang w:val="kk-KZ"/>
        </w:rPr>
        <w:t>электрондық үкімет</w:t>
      </w:r>
      <w:r w:rsidR="00AF219C">
        <w:rPr>
          <w:rFonts w:ascii="Times New Roman" w:hAnsi="Times New Roman" w:cs="Times New Roman"/>
          <w:sz w:val="28"/>
          <w:szCs w:val="28"/>
          <w:lang w:val="kk-KZ"/>
        </w:rPr>
        <w:t xml:space="preserve">» </w:t>
      </w:r>
      <w:r w:rsidR="00AF219C" w:rsidRPr="00AF219C">
        <w:rPr>
          <w:rFonts w:ascii="Times New Roman" w:hAnsi="Times New Roman" w:cs="Times New Roman"/>
          <w:sz w:val="28"/>
          <w:szCs w:val="28"/>
          <w:lang w:val="kk-KZ"/>
        </w:rPr>
        <w:t>порталы арқылы электрондық форматта ресімдей алады.</w:t>
      </w:r>
    </w:p>
    <w:p w14:paraId="35606BB3" w14:textId="77777777" w:rsidR="0044208C" w:rsidRDefault="0044208C" w:rsidP="00AF219C">
      <w:pPr>
        <w:spacing w:after="0" w:line="240" w:lineRule="auto"/>
        <w:ind w:firstLine="709"/>
        <w:contextualSpacing/>
        <w:jc w:val="both"/>
        <w:rPr>
          <w:rFonts w:ascii="Times New Roman" w:hAnsi="Times New Roman" w:cs="Times New Roman"/>
          <w:sz w:val="28"/>
          <w:szCs w:val="28"/>
          <w:lang w:val="kk-KZ"/>
        </w:rPr>
      </w:pPr>
    </w:p>
    <w:p w14:paraId="46252A48" w14:textId="71828614" w:rsidR="00784277" w:rsidRDefault="00784277" w:rsidP="00AF219C">
      <w:pPr>
        <w:spacing w:after="0" w:line="240" w:lineRule="auto"/>
        <w:ind w:firstLine="709"/>
        <w:contextualSpacing/>
        <w:jc w:val="both"/>
        <w:rPr>
          <w:rFonts w:ascii="Times New Roman" w:hAnsi="Times New Roman" w:cs="Times New Roman"/>
          <w:sz w:val="28"/>
          <w:szCs w:val="28"/>
          <w:lang w:val="kk-KZ"/>
        </w:rPr>
      </w:pPr>
    </w:p>
    <w:p w14:paraId="456065EB" w14:textId="75E358E4" w:rsidR="00017395" w:rsidRDefault="00017395" w:rsidP="00017395">
      <w:pPr>
        <w:spacing w:after="0" w:line="240" w:lineRule="auto"/>
        <w:ind w:firstLine="709"/>
        <w:contextualSpacing/>
        <w:jc w:val="center"/>
        <w:rPr>
          <w:rFonts w:ascii="Times New Roman" w:hAnsi="Times New Roman" w:cs="Times New Roman"/>
          <w:sz w:val="28"/>
          <w:szCs w:val="28"/>
          <w:lang w:val="kk-KZ"/>
        </w:rPr>
      </w:pPr>
      <w:r>
        <w:rPr>
          <w:rFonts w:ascii="Times New Roman" w:hAnsi="Times New Roman" w:cs="Times New Roman"/>
          <w:sz w:val="28"/>
          <w:szCs w:val="28"/>
          <w:lang w:val="kk-KZ"/>
        </w:rPr>
        <w:t>Сурет 1 – Жер қатынастары саласындағы мемлекеттік қызметтерді алу тәсілдері</w:t>
      </w:r>
    </w:p>
    <w:p w14:paraId="5013E353" w14:textId="77777777" w:rsidR="00784277" w:rsidRDefault="00784277" w:rsidP="002F0573">
      <w:pPr>
        <w:spacing w:after="0" w:line="240" w:lineRule="auto"/>
        <w:ind w:firstLine="709"/>
        <w:contextualSpacing/>
        <w:jc w:val="both"/>
        <w:rPr>
          <w:rFonts w:ascii="Times New Roman" w:hAnsi="Times New Roman" w:cs="Times New Roman"/>
          <w:sz w:val="28"/>
          <w:szCs w:val="28"/>
          <w:lang w:val="kk-KZ"/>
        </w:rPr>
      </w:pPr>
    </w:p>
    <w:p w14:paraId="736CFADE" w14:textId="77777777" w:rsidR="00017395" w:rsidRDefault="00017395" w:rsidP="002F0573">
      <w:pPr>
        <w:spacing w:after="0" w:line="240" w:lineRule="auto"/>
        <w:ind w:firstLine="709"/>
        <w:contextualSpacing/>
        <w:jc w:val="both"/>
        <w:rPr>
          <w:rFonts w:ascii="Times New Roman" w:hAnsi="Times New Roman" w:cs="Times New Roman"/>
          <w:sz w:val="28"/>
          <w:szCs w:val="28"/>
          <w:lang w:val="kk-KZ"/>
        </w:rPr>
      </w:pPr>
    </w:p>
    <w:p w14:paraId="587A07ED" w14:textId="781F71A5" w:rsidR="00AF219C" w:rsidRPr="00AF219C" w:rsidRDefault="00AF219C" w:rsidP="00AF219C">
      <w:pPr>
        <w:spacing w:after="0" w:line="240" w:lineRule="auto"/>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ab/>
      </w:r>
      <w:r w:rsidRPr="00AF219C">
        <w:rPr>
          <w:rFonts w:ascii="Times New Roman" w:hAnsi="Times New Roman" w:cs="Times New Roman"/>
          <w:sz w:val="28"/>
          <w:szCs w:val="28"/>
          <w:lang w:val="kk-KZ"/>
        </w:rPr>
        <w:t>Жүйелердің артықшылығы</w:t>
      </w:r>
      <w:r w:rsidR="000F0822">
        <w:rPr>
          <w:rFonts w:ascii="Times New Roman" w:hAnsi="Times New Roman" w:cs="Times New Roman"/>
          <w:sz w:val="28"/>
          <w:szCs w:val="28"/>
          <w:lang w:val="kk-KZ"/>
        </w:rPr>
        <w:t xml:space="preserve"> </w:t>
      </w:r>
      <w:r w:rsidRPr="00AF219C">
        <w:rPr>
          <w:rFonts w:ascii="Times New Roman" w:hAnsi="Times New Roman" w:cs="Times New Roman"/>
          <w:sz w:val="28"/>
          <w:szCs w:val="28"/>
          <w:lang w:val="kk-KZ"/>
        </w:rPr>
        <w:t>-</w:t>
      </w:r>
      <w:r w:rsidR="000F0822">
        <w:rPr>
          <w:rFonts w:ascii="Times New Roman" w:hAnsi="Times New Roman" w:cs="Times New Roman"/>
          <w:sz w:val="28"/>
          <w:szCs w:val="28"/>
          <w:lang w:val="kk-KZ"/>
        </w:rPr>
        <w:t xml:space="preserve"> м</w:t>
      </w:r>
      <w:r w:rsidRPr="00AF219C">
        <w:rPr>
          <w:rFonts w:ascii="Times New Roman" w:hAnsi="Times New Roman" w:cs="Times New Roman"/>
          <w:sz w:val="28"/>
          <w:szCs w:val="28"/>
          <w:lang w:val="kk-KZ"/>
        </w:rPr>
        <w:t>емлекеттік қызметтерді алуға өтініш берудің жеңілдетілген тәртібі, яғни өтініштерді үйден шықпай-ақ онлайн форматта жіберуге болады.</w:t>
      </w:r>
    </w:p>
    <w:p w14:paraId="5C8F0735" w14:textId="77777777" w:rsidR="00AF219C" w:rsidRPr="00AF219C" w:rsidRDefault="00AF219C" w:rsidP="00AF219C">
      <w:pPr>
        <w:spacing w:after="0" w:line="240" w:lineRule="auto"/>
        <w:contextualSpacing/>
        <w:jc w:val="both"/>
        <w:rPr>
          <w:rFonts w:ascii="Times New Roman" w:hAnsi="Times New Roman" w:cs="Times New Roman"/>
          <w:sz w:val="28"/>
          <w:szCs w:val="28"/>
          <w:lang w:val="kk-KZ"/>
        </w:rPr>
      </w:pPr>
    </w:p>
    <w:p w14:paraId="76145C9C" w14:textId="77777777" w:rsidR="00AF219C" w:rsidRDefault="00AF219C" w:rsidP="00AF219C">
      <w:pPr>
        <w:spacing w:after="0" w:line="240" w:lineRule="auto"/>
        <w:contextualSpacing/>
        <w:jc w:val="both"/>
        <w:rPr>
          <w:rFonts w:ascii="Times New Roman" w:hAnsi="Times New Roman" w:cs="Times New Roman"/>
          <w:sz w:val="28"/>
          <w:szCs w:val="28"/>
          <w:lang w:val="kk-KZ"/>
        </w:rPr>
      </w:pPr>
    </w:p>
    <w:p w14:paraId="21357F57" w14:textId="77777777" w:rsidR="00BB7B3D" w:rsidRPr="00AF219C" w:rsidRDefault="00BB7B3D" w:rsidP="00AF219C">
      <w:pPr>
        <w:spacing w:after="0" w:line="240" w:lineRule="auto"/>
        <w:contextualSpacing/>
        <w:jc w:val="both"/>
        <w:rPr>
          <w:rFonts w:ascii="Times New Roman" w:hAnsi="Times New Roman" w:cs="Times New Roman"/>
          <w:sz w:val="28"/>
          <w:szCs w:val="28"/>
          <w:lang w:val="kk-KZ"/>
        </w:rPr>
      </w:pPr>
    </w:p>
    <w:sectPr w:rsidR="00BB7B3D" w:rsidRPr="00AF219C" w:rsidSect="002F5268">
      <w:footerReference w:type="default" r:id="rId10"/>
      <w:pgSz w:w="11906" w:h="16838" w:code="9"/>
      <w:pgMar w:top="1134" w:right="567"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A61CA9A" w14:textId="77777777" w:rsidR="0019225E" w:rsidRDefault="0019225E" w:rsidP="00EF296F">
      <w:pPr>
        <w:spacing w:after="0" w:line="240" w:lineRule="auto"/>
      </w:pPr>
      <w:r>
        <w:separator/>
      </w:r>
    </w:p>
  </w:endnote>
  <w:endnote w:type="continuationSeparator" w:id="0">
    <w:p w14:paraId="7B0D86AA" w14:textId="77777777" w:rsidR="0019225E" w:rsidRDefault="0019225E" w:rsidP="00EF29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15444098"/>
      <w:docPartObj>
        <w:docPartGallery w:val="Page Numbers (Bottom of Page)"/>
        <w:docPartUnique/>
      </w:docPartObj>
    </w:sdtPr>
    <w:sdtEndPr/>
    <w:sdtContent>
      <w:p w14:paraId="6FE95F72" w14:textId="765AF978" w:rsidR="002F5268" w:rsidRDefault="002F5268">
        <w:pPr>
          <w:pStyle w:val="aa"/>
          <w:jc w:val="center"/>
        </w:pPr>
        <w:r>
          <w:fldChar w:fldCharType="begin"/>
        </w:r>
        <w:r>
          <w:instrText>PAGE   \* MERGEFORMAT</w:instrText>
        </w:r>
        <w:r>
          <w:fldChar w:fldCharType="separate"/>
        </w:r>
        <w:r w:rsidR="00886368">
          <w:rPr>
            <w:noProof/>
          </w:rPr>
          <w:t>4</w:t>
        </w:r>
        <w:r>
          <w:fldChar w:fldCharType="end"/>
        </w:r>
      </w:p>
    </w:sdtContent>
  </w:sdt>
  <w:p w14:paraId="035D7548" w14:textId="77777777" w:rsidR="002F5268" w:rsidRDefault="002F5268">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6E1BA05" w14:textId="77777777" w:rsidR="0019225E" w:rsidRDefault="0019225E" w:rsidP="00EF296F">
      <w:pPr>
        <w:spacing w:after="0" w:line="240" w:lineRule="auto"/>
      </w:pPr>
      <w:r>
        <w:separator/>
      </w:r>
    </w:p>
  </w:footnote>
  <w:footnote w:type="continuationSeparator" w:id="0">
    <w:p w14:paraId="76B8A4F1" w14:textId="77777777" w:rsidR="0019225E" w:rsidRDefault="0019225E" w:rsidP="00EF296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664216"/>
    <w:multiLevelType w:val="multilevel"/>
    <w:tmpl w:val="08F03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E574343"/>
    <w:multiLevelType w:val="hybridMultilevel"/>
    <w:tmpl w:val="9ABC9622"/>
    <w:lvl w:ilvl="0" w:tplc="A0DE05D2">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2">
    <w:nsid w:val="105411F8"/>
    <w:multiLevelType w:val="hybridMultilevel"/>
    <w:tmpl w:val="E36A07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3009093C"/>
    <w:multiLevelType w:val="hybridMultilevel"/>
    <w:tmpl w:val="6D5837C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4D1F70D2"/>
    <w:multiLevelType w:val="hybridMultilevel"/>
    <w:tmpl w:val="12662DFE"/>
    <w:lvl w:ilvl="0" w:tplc="076860AC">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
    <w:nsid w:val="73CB0151"/>
    <w:multiLevelType w:val="hybridMultilevel"/>
    <w:tmpl w:val="8F2ABF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790B707D"/>
    <w:multiLevelType w:val="hybridMultilevel"/>
    <w:tmpl w:val="9F8E767C"/>
    <w:lvl w:ilvl="0" w:tplc="D5247874">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7">
    <w:nsid w:val="7F85608E"/>
    <w:multiLevelType w:val="hybridMultilevel"/>
    <w:tmpl w:val="AB78BC2A"/>
    <w:lvl w:ilvl="0" w:tplc="EAF2CA6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 w:numId="2">
    <w:abstractNumId w:val="2"/>
  </w:num>
  <w:num w:numId="3">
    <w:abstractNumId w:val="5"/>
  </w:num>
  <w:num w:numId="4">
    <w:abstractNumId w:val="6"/>
  </w:num>
  <w:num w:numId="5">
    <w:abstractNumId w:val="4"/>
  </w:num>
  <w:num w:numId="6">
    <w:abstractNumId w:val="1"/>
  </w:num>
  <w:num w:numId="7">
    <w:abstractNumId w:val="3"/>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2B98"/>
    <w:rsid w:val="00002C9A"/>
    <w:rsid w:val="00003E31"/>
    <w:rsid w:val="00015060"/>
    <w:rsid w:val="00015477"/>
    <w:rsid w:val="00017395"/>
    <w:rsid w:val="00031D57"/>
    <w:rsid w:val="00032FB4"/>
    <w:rsid w:val="00033E04"/>
    <w:rsid w:val="00044C27"/>
    <w:rsid w:val="00046586"/>
    <w:rsid w:val="00050AB7"/>
    <w:rsid w:val="0005288D"/>
    <w:rsid w:val="0005452B"/>
    <w:rsid w:val="00062E33"/>
    <w:rsid w:val="00064341"/>
    <w:rsid w:val="00070D8E"/>
    <w:rsid w:val="00083A69"/>
    <w:rsid w:val="000845BF"/>
    <w:rsid w:val="00086EC0"/>
    <w:rsid w:val="000935C6"/>
    <w:rsid w:val="00093D51"/>
    <w:rsid w:val="000A3E2A"/>
    <w:rsid w:val="000A7FBA"/>
    <w:rsid w:val="000B0766"/>
    <w:rsid w:val="000B2445"/>
    <w:rsid w:val="000C078D"/>
    <w:rsid w:val="000C1DDA"/>
    <w:rsid w:val="000C2DAB"/>
    <w:rsid w:val="000C4B75"/>
    <w:rsid w:val="000C5DCB"/>
    <w:rsid w:val="000C72CB"/>
    <w:rsid w:val="000D162E"/>
    <w:rsid w:val="000D2EA8"/>
    <w:rsid w:val="000D4C5C"/>
    <w:rsid w:val="000E1E9B"/>
    <w:rsid w:val="000E39E6"/>
    <w:rsid w:val="000E4DFA"/>
    <w:rsid w:val="000E6546"/>
    <w:rsid w:val="000F0822"/>
    <w:rsid w:val="000F5331"/>
    <w:rsid w:val="00100310"/>
    <w:rsid w:val="001032C3"/>
    <w:rsid w:val="00112B98"/>
    <w:rsid w:val="0011508E"/>
    <w:rsid w:val="001208D5"/>
    <w:rsid w:val="0012295A"/>
    <w:rsid w:val="001260E7"/>
    <w:rsid w:val="00133C34"/>
    <w:rsid w:val="00136CAC"/>
    <w:rsid w:val="00140508"/>
    <w:rsid w:val="00141C29"/>
    <w:rsid w:val="00150BA1"/>
    <w:rsid w:val="001546B6"/>
    <w:rsid w:val="00155FA2"/>
    <w:rsid w:val="001618AB"/>
    <w:rsid w:val="001633E0"/>
    <w:rsid w:val="00170704"/>
    <w:rsid w:val="0017081F"/>
    <w:rsid w:val="001750A8"/>
    <w:rsid w:val="001770EE"/>
    <w:rsid w:val="0019225E"/>
    <w:rsid w:val="001A5732"/>
    <w:rsid w:val="001B08AF"/>
    <w:rsid w:val="001B49F6"/>
    <w:rsid w:val="001C1B58"/>
    <w:rsid w:val="001C4B6E"/>
    <w:rsid w:val="001D1F4A"/>
    <w:rsid w:val="001D2D7D"/>
    <w:rsid w:val="001E2A18"/>
    <w:rsid w:val="001F1A08"/>
    <w:rsid w:val="001F4344"/>
    <w:rsid w:val="001F494A"/>
    <w:rsid w:val="001F5661"/>
    <w:rsid w:val="002037A3"/>
    <w:rsid w:val="002045CE"/>
    <w:rsid w:val="00204B6E"/>
    <w:rsid w:val="002102D4"/>
    <w:rsid w:val="0021298C"/>
    <w:rsid w:val="00216760"/>
    <w:rsid w:val="002233D3"/>
    <w:rsid w:val="002258D9"/>
    <w:rsid w:val="0023286E"/>
    <w:rsid w:val="002431CB"/>
    <w:rsid w:val="00243CA6"/>
    <w:rsid w:val="002444CB"/>
    <w:rsid w:val="00245A5C"/>
    <w:rsid w:val="0024618D"/>
    <w:rsid w:val="002522FC"/>
    <w:rsid w:val="00257BD6"/>
    <w:rsid w:val="0026045C"/>
    <w:rsid w:val="002702E6"/>
    <w:rsid w:val="00271FE6"/>
    <w:rsid w:val="00280684"/>
    <w:rsid w:val="00280DF6"/>
    <w:rsid w:val="00281C7A"/>
    <w:rsid w:val="00281E00"/>
    <w:rsid w:val="00285B82"/>
    <w:rsid w:val="0029269C"/>
    <w:rsid w:val="00297358"/>
    <w:rsid w:val="002A3681"/>
    <w:rsid w:val="002A49ED"/>
    <w:rsid w:val="002A528E"/>
    <w:rsid w:val="002C5394"/>
    <w:rsid w:val="002C70CB"/>
    <w:rsid w:val="002D38BF"/>
    <w:rsid w:val="002D3AEF"/>
    <w:rsid w:val="002E389E"/>
    <w:rsid w:val="002F03A4"/>
    <w:rsid w:val="002F0573"/>
    <w:rsid w:val="002F21CD"/>
    <w:rsid w:val="002F5268"/>
    <w:rsid w:val="002F5BF1"/>
    <w:rsid w:val="0030141C"/>
    <w:rsid w:val="0031756F"/>
    <w:rsid w:val="003226B4"/>
    <w:rsid w:val="0032279A"/>
    <w:rsid w:val="00325DAB"/>
    <w:rsid w:val="003339A0"/>
    <w:rsid w:val="00342F2F"/>
    <w:rsid w:val="003606EE"/>
    <w:rsid w:val="0036689A"/>
    <w:rsid w:val="003720E5"/>
    <w:rsid w:val="00374319"/>
    <w:rsid w:val="00380771"/>
    <w:rsid w:val="003833A4"/>
    <w:rsid w:val="003868C3"/>
    <w:rsid w:val="00390841"/>
    <w:rsid w:val="003A0594"/>
    <w:rsid w:val="003A15D6"/>
    <w:rsid w:val="003A50D5"/>
    <w:rsid w:val="003A55BF"/>
    <w:rsid w:val="003B0C63"/>
    <w:rsid w:val="003B24CA"/>
    <w:rsid w:val="003C1976"/>
    <w:rsid w:val="003C38F4"/>
    <w:rsid w:val="003D0E37"/>
    <w:rsid w:val="003D6489"/>
    <w:rsid w:val="003D6EF7"/>
    <w:rsid w:val="003F0642"/>
    <w:rsid w:val="00400A2D"/>
    <w:rsid w:val="004044F7"/>
    <w:rsid w:val="00412897"/>
    <w:rsid w:val="00436E3F"/>
    <w:rsid w:val="00437A52"/>
    <w:rsid w:val="0044208C"/>
    <w:rsid w:val="00445F16"/>
    <w:rsid w:val="00446E5F"/>
    <w:rsid w:val="00455278"/>
    <w:rsid w:val="0045689B"/>
    <w:rsid w:val="0046393D"/>
    <w:rsid w:val="00464745"/>
    <w:rsid w:val="00464F9D"/>
    <w:rsid w:val="00466A4E"/>
    <w:rsid w:val="00467144"/>
    <w:rsid w:val="0047057C"/>
    <w:rsid w:val="0048080D"/>
    <w:rsid w:val="0048303F"/>
    <w:rsid w:val="0049227A"/>
    <w:rsid w:val="004A04C6"/>
    <w:rsid w:val="004A5AB8"/>
    <w:rsid w:val="004A73F8"/>
    <w:rsid w:val="004B4A88"/>
    <w:rsid w:val="004C0A48"/>
    <w:rsid w:val="004D07B2"/>
    <w:rsid w:val="004D0D9B"/>
    <w:rsid w:val="004D0EBF"/>
    <w:rsid w:val="004D1E89"/>
    <w:rsid w:val="004D4D55"/>
    <w:rsid w:val="004E4DE6"/>
    <w:rsid w:val="004E513B"/>
    <w:rsid w:val="004F3588"/>
    <w:rsid w:val="004F3F05"/>
    <w:rsid w:val="004F3F7E"/>
    <w:rsid w:val="004F635B"/>
    <w:rsid w:val="00501D61"/>
    <w:rsid w:val="005048EE"/>
    <w:rsid w:val="00506E1B"/>
    <w:rsid w:val="00514B13"/>
    <w:rsid w:val="005162A1"/>
    <w:rsid w:val="00523207"/>
    <w:rsid w:val="00532902"/>
    <w:rsid w:val="0053466A"/>
    <w:rsid w:val="00541B6C"/>
    <w:rsid w:val="00544118"/>
    <w:rsid w:val="00544F92"/>
    <w:rsid w:val="0055177B"/>
    <w:rsid w:val="0055669F"/>
    <w:rsid w:val="0056179C"/>
    <w:rsid w:val="00562BC6"/>
    <w:rsid w:val="005631A4"/>
    <w:rsid w:val="00564C46"/>
    <w:rsid w:val="00570493"/>
    <w:rsid w:val="00572DBA"/>
    <w:rsid w:val="00575940"/>
    <w:rsid w:val="00576489"/>
    <w:rsid w:val="00590D84"/>
    <w:rsid w:val="00593EE4"/>
    <w:rsid w:val="005A15C7"/>
    <w:rsid w:val="005A5A6A"/>
    <w:rsid w:val="005B3290"/>
    <w:rsid w:val="005B3555"/>
    <w:rsid w:val="005C0DC2"/>
    <w:rsid w:val="005C3942"/>
    <w:rsid w:val="005C4710"/>
    <w:rsid w:val="005C5BCF"/>
    <w:rsid w:val="005C6AB0"/>
    <w:rsid w:val="005C6E8E"/>
    <w:rsid w:val="005C7104"/>
    <w:rsid w:val="005D2FBB"/>
    <w:rsid w:val="005D6385"/>
    <w:rsid w:val="005F1F3B"/>
    <w:rsid w:val="005F3947"/>
    <w:rsid w:val="005F42B1"/>
    <w:rsid w:val="006009E1"/>
    <w:rsid w:val="006040C2"/>
    <w:rsid w:val="006058A7"/>
    <w:rsid w:val="00606E42"/>
    <w:rsid w:val="00607FEE"/>
    <w:rsid w:val="006140F7"/>
    <w:rsid w:val="00625A0B"/>
    <w:rsid w:val="00627398"/>
    <w:rsid w:val="00634D65"/>
    <w:rsid w:val="006379A5"/>
    <w:rsid w:val="00647F59"/>
    <w:rsid w:val="00650044"/>
    <w:rsid w:val="00651A8A"/>
    <w:rsid w:val="006525D2"/>
    <w:rsid w:val="00657A15"/>
    <w:rsid w:val="00664446"/>
    <w:rsid w:val="00676553"/>
    <w:rsid w:val="00683610"/>
    <w:rsid w:val="006914AB"/>
    <w:rsid w:val="00693F60"/>
    <w:rsid w:val="006952C0"/>
    <w:rsid w:val="006A0B94"/>
    <w:rsid w:val="006A34F4"/>
    <w:rsid w:val="006B4F8B"/>
    <w:rsid w:val="006C1EFC"/>
    <w:rsid w:val="006D1E05"/>
    <w:rsid w:val="006D220C"/>
    <w:rsid w:val="006E2D0A"/>
    <w:rsid w:val="006E2F66"/>
    <w:rsid w:val="006E3460"/>
    <w:rsid w:val="006E41F9"/>
    <w:rsid w:val="006E7745"/>
    <w:rsid w:val="006E786E"/>
    <w:rsid w:val="006E7BFC"/>
    <w:rsid w:val="006F3CAB"/>
    <w:rsid w:val="00702947"/>
    <w:rsid w:val="00705C53"/>
    <w:rsid w:val="0071140D"/>
    <w:rsid w:val="007127FF"/>
    <w:rsid w:val="007149AE"/>
    <w:rsid w:val="007212F7"/>
    <w:rsid w:val="007260E3"/>
    <w:rsid w:val="0073503C"/>
    <w:rsid w:val="0073623C"/>
    <w:rsid w:val="00740B35"/>
    <w:rsid w:val="00745585"/>
    <w:rsid w:val="0075157B"/>
    <w:rsid w:val="007528D4"/>
    <w:rsid w:val="0075631B"/>
    <w:rsid w:val="007569E8"/>
    <w:rsid w:val="00757650"/>
    <w:rsid w:val="00762FCB"/>
    <w:rsid w:val="007643F0"/>
    <w:rsid w:val="007728B2"/>
    <w:rsid w:val="007747B4"/>
    <w:rsid w:val="0077483D"/>
    <w:rsid w:val="00777611"/>
    <w:rsid w:val="007810D1"/>
    <w:rsid w:val="00782A98"/>
    <w:rsid w:val="00784277"/>
    <w:rsid w:val="00790CC8"/>
    <w:rsid w:val="007942BC"/>
    <w:rsid w:val="007942F2"/>
    <w:rsid w:val="007A3FD5"/>
    <w:rsid w:val="007B4D8A"/>
    <w:rsid w:val="007C0086"/>
    <w:rsid w:val="007C029A"/>
    <w:rsid w:val="007C4BA1"/>
    <w:rsid w:val="007C5053"/>
    <w:rsid w:val="007C6AB7"/>
    <w:rsid w:val="007C7A60"/>
    <w:rsid w:val="007D0217"/>
    <w:rsid w:val="007D4F0A"/>
    <w:rsid w:val="007D69A1"/>
    <w:rsid w:val="007E17BA"/>
    <w:rsid w:val="007E2B42"/>
    <w:rsid w:val="007F0908"/>
    <w:rsid w:val="007F5FDA"/>
    <w:rsid w:val="00801685"/>
    <w:rsid w:val="00813869"/>
    <w:rsid w:val="00816854"/>
    <w:rsid w:val="00820214"/>
    <w:rsid w:val="0082081E"/>
    <w:rsid w:val="00826406"/>
    <w:rsid w:val="00826E0A"/>
    <w:rsid w:val="00833289"/>
    <w:rsid w:val="008353C8"/>
    <w:rsid w:val="00844103"/>
    <w:rsid w:val="00846012"/>
    <w:rsid w:val="00847888"/>
    <w:rsid w:val="00860DAE"/>
    <w:rsid w:val="00876272"/>
    <w:rsid w:val="00884AFE"/>
    <w:rsid w:val="00886368"/>
    <w:rsid w:val="00892A13"/>
    <w:rsid w:val="00897C3F"/>
    <w:rsid w:val="008A5FB4"/>
    <w:rsid w:val="008A7902"/>
    <w:rsid w:val="008B2115"/>
    <w:rsid w:val="008B5C74"/>
    <w:rsid w:val="008C02A7"/>
    <w:rsid w:val="008C1B03"/>
    <w:rsid w:val="008C26B9"/>
    <w:rsid w:val="008C6EBF"/>
    <w:rsid w:val="008C70C6"/>
    <w:rsid w:val="008D1E8F"/>
    <w:rsid w:val="008D3A3E"/>
    <w:rsid w:val="008E0F4A"/>
    <w:rsid w:val="008E33E4"/>
    <w:rsid w:val="008F47B3"/>
    <w:rsid w:val="009025A8"/>
    <w:rsid w:val="00912DDD"/>
    <w:rsid w:val="00913371"/>
    <w:rsid w:val="00924C43"/>
    <w:rsid w:val="00925535"/>
    <w:rsid w:val="0092797D"/>
    <w:rsid w:val="009304E4"/>
    <w:rsid w:val="00931350"/>
    <w:rsid w:val="00932890"/>
    <w:rsid w:val="0093321C"/>
    <w:rsid w:val="00933FBC"/>
    <w:rsid w:val="0093582F"/>
    <w:rsid w:val="0093585C"/>
    <w:rsid w:val="00943921"/>
    <w:rsid w:val="0095025E"/>
    <w:rsid w:val="009602A7"/>
    <w:rsid w:val="00965D5D"/>
    <w:rsid w:val="0096636D"/>
    <w:rsid w:val="00975532"/>
    <w:rsid w:val="0098549D"/>
    <w:rsid w:val="0098612C"/>
    <w:rsid w:val="009A1E4E"/>
    <w:rsid w:val="009B1376"/>
    <w:rsid w:val="009D0994"/>
    <w:rsid w:val="009D2CA6"/>
    <w:rsid w:val="009D6940"/>
    <w:rsid w:val="009E637E"/>
    <w:rsid w:val="009F2A99"/>
    <w:rsid w:val="009F46E2"/>
    <w:rsid w:val="009F46FF"/>
    <w:rsid w:val="00A0717C"/>
    <w:rsid w:val="00A106C3"/>
    <w:rsid w:val="00A10CA3"/>
    <w:rsid w:val="00A31EAE"/>
    <w:rsid w:val="00A3246F"/>
    <w:rsid w:val="00A342FD"/>
    <w:rsid w:val="00A34413"/>
    <w:rsid w:val="00A50BEB"/>
    <w:rsid w:val="00A50BF9"/>
    <w:rsid w:val="00A55135"/>
    <w:rsid w:val="00A556A7"/>
    <w:rsid w:val="00A6228D"/>
    <w:rsid w:val="00A65F70"/>
    <w:rsid w:val="00A6678A"/>
    <w:rsid w:val="00A76F4A"/>
    <w:rsid w:val="00A817AF"/>
    <w:rsid w:val="00A828CE"/>
    <w:rsid w:val="00A910F1"/>
    <w:rsid w:val="00AA29C2"/>
    <w:rsid w:val="00AA430E"/>
    <w:rsid w:val="00AA5496"/>
    <w:rsid w:val="00AA6657"/>
    <w:rsid w:val="00AB05C5"/>
    <w:rsid w:val="00AC5061"/>
    <w:rsid w:val="00AD65A9"/>
    <w:rsid w:val="00AF13CB"/>
    <w:rsid w:val="00AF219C"/>
    <w:rsid w:val="00AF5E0F"/>
    <w:rsid w:val="00B07A32"/>
    <w:rsid w:val="00B10914"/>
    <w:rsid w:val="00B12838"/>
    <w:rsid w:val="00B1414A"/>
    <w:rsid w:val="00B16D57"/>
    <w:rsid w:val="00B23434"/>
    <w:rsid w:val="00B33158"/>
    <w:rsid w:val="00B376E4"/>
    <w:rsid w:val="00B44AE0"/>
    <w:rsid w:val="00B470E4"/>
    <w:rsid w:val="00B50331"/>
    <w:rsid w:val="00B54B00"/>
    <w:rsid w:val="00B6011A"/>
    <w:rsid w:val="00B63702"/>
    <w:rsid w:val="00B80B68"/>
    <w:rsid w:val="00B82880"/>
    <w:rsid w:val="00B907FF"/>
    <w:rsid w:val="00B910A3"/>
    <w:rsid w:val="00BB0D11"/>
    <w:rsid w:val="00BB7B3D"/>
    <w:rsid w:val="00BC167F"/>
    <w:rsid w:val="00BC383A"/>
    <w:rsid w:val="00BD012E"/>
    <w:rsid w:val="00BD2185"/>
    <w:rsid w:val="00BD4766"/>
    <w:rsid w:val="00BD6EA0"/>
    <w:rsid w:val="00BE366B"/>
    <w:rsid w:val="00C07A82"/>
    <w:rsid w:val="00C1451E"/>
    <w:rsid w:val="00C2605E"/>
    <w:rsid w:val="00C51922"/>
    <w:rsid w:val="00C578D0"/>
    <w:rsid w:val="00C62647"/>
    <w:rsid w:val="00C63489"/>
    <w:rsid w:val="00C64B7A"/>
    <w:rsid w:val="00C66329"/>
    <w:rsid w:val="00C70FF1"/>
    <w:rsid w:val="00C74699"/>
    <w:rsid w:val="00C75BD1"/>
    <w:rsid w:val="00C77469"/>
    <w:rsid w:val="00C846E5"/>
    <w:rsid w:val="00C84C56"/>
    <w:rsid w:val="00C8784F"/>
    <w:rsid w:val="00CA6767"/>
    <w:rsid w:val="00CC1285"/>
    <w:rsid w:val="00CC2DE4"/>
    <w:rsid w:val="00CC62F9"/>
    <w:rsid w:val="00CD1C35"/>
    <w:rsid w:val="00CD26BB"/>
    <w:rsid w:val="00CD5F25"/>
    <w:rsid w:val="00CF3274"/>
    <w:rsid w:val="00D004DF"/>
    <w:rsid w:val="00D0676B"/>
    <w:rsid w:val="00D14911"/>
    <w:rsid w:val="00D21900"/>
    <w:rsid w:val="00D2733E"/>
    <w:rsid w:val="00D312C5"/>
    <w:rsid w:val="00D34593"/>
    <w:rsid w:val="00D52482"/>
    <w:rsid w:val="00D56AB7"/>
    <w:rsid w:val="00D56D0E"/>
    <w:rsid w:val="00D57754"/>
    <w:rsid w:val="00D620AF"/>
    <w:rsid w:val="00D84FDF"/>
    <w:rsid w:val="00D8597C"/>
    <w:rsid w:val="00D8750F"/>
    <w:rsid w:val="00D9202E"/>
    <w:rsid w:val="00D92FFD"/>
    <w:rsid w:val="00D9615A"/>
    <w:rsid w:val="00D96487"/>
    <w:rsid w:val="00DA1E4D"/>
    <w:rsid w:val="00DC40DD"/>
    <w:rsid w:val="00DC4DB8"/>
    <w:rsid w:val="00DC5BC8"/>
    <w:rsid w:val="00DD2092"/>
    <w:rsid w:val="00DD5469"/>
    <w:rsid w:val="00DD5D52"/>
    <w:rsid w:val="00DD789C"/>
    <w:rsid w:val="00DE334C"/>
    <w:rsid w:val="00DE56A8"/>
    <w:rsid w:val="00DF39DD"/>
    <w:rsid w:val="00E05394"/>
    <w:rsid w:val="00E07C49"/>
    <w:rsid w:val="00E11BA9"/>
    <w:rsid w:val="00E203FA"/>
    <w:rsid w:val="00E27B57"/>
    <w:rsid w:val="00E30B3E"/>
    <w:rsid w:val="00E31E81"/>
    <w:rsid w:val="00E326C4"/>
    <w:rsid w:val="00E40D34"/>
    <w:rsid w:val="00E46061"/>
    <w:rsid w:val="00E47142"/>
    <w:rsid w:val="00E5672E"/>
    <w:rsid w:val="00E57133"/>
    <w:rsid w:val="00E576C2"/>
    <w:rsid w:val="00E6173D"/>
    <w:rsid w:val="00E62F48"/>
    <w:rsid w:val="00E63A6F"/>
    <w:rsid w:val="00E63D8B"/>
    <w:rsid w:val="00E70EFD"/>
    <w:rsid w:val="00E75271"/>
    <w:rsid w:val="00E75881"/>
    <w:rsid w:val="00E77472"/>
    <w:rsid w:val="00E774E1"/>
    <w:rsid w:val="00E82CAC"/>
    <w:rsid w:val="00E84249"/>
    <w:rsid w:val="00E847AF"/>
    <w:rsid w:val="00EA3AF1"/>
    <w:rsid w:val="00EA6FD8"/>
    <w:rsid w:val="00EB41F4"/>
    <w:rsid w:val="00EC09F6"/>
    <w:rsid w:val="00EC2B86"/>
    <w:rsid w:val="00EC2CC9"/>
    <w:rsid w:val="00EC6621"/>
    <w:rsid w:val="00ED126C"/>
    <w:rsid w:val="00EE425D"/>
    <w:rsid w:val="00EF296F"/>
    <w:rsid w:val="00EF4A5E"/>
    <w:rsid w:val="00EF6A4C"/>
    <w:rsid w:val="00F00F61"/>
    <w:rsid w:val="00F01676"/>
    <w:rsid w:val="00F1435B"/>
    <w:rsid w:val="00F2177F"/>
    <w:rsid w:val="00F25EE0"/>
    <w:rsid w:val="00F27471"/>
    <w:rsid w:val="00F43B94"/>
    <w:rsid w:val="00F55BE2"/>
    <w:rsid w:val="00F571F4"/>
    <w:rsid w:val="00F6061C"/>
    <w:rsid w:val="00F66D7C"/>
    <w:rsid w:val="00F73DE2"/>
    <w:rsid w:val="00F766DF"/>
    <w:rsid w:val="00F76B04"/>
    <w:rsid w:val="00F80BAA"/>
    <w:rsid w:val="00F82B0B"/>
    <w:rsid w:val="00F85550"/>
    <w:rsid w:val="00F85E51"/>
    <w:rsid w:val="00F95053"/>
    <w:rsid w:val="00F97570"/>
    <w:rsid w:val="00F97646"/>
    <w:rsid w:val="00FA5424"/>
    <w:rsid w:val="00FB2D68"/>
    <w:rsid w:val="00FB492B"/>
    <w:rsid w:val="00FB5988"/>
    <w:rsid w:val="00FB7F33"/>
    <w:rsid w:val="00FC089F"/>
    <w:rsid w:val="00FC225C"/>
    <w:rsid w:val="00FC74C2"/>
    <w:rsid w:val="00FD0182"/>
    <w:rsid w:val="00FD5CF5"/>
    <w:rsid w:val="00FE0CAD"/>
    <w:rsid w:val="00FF221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D259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784F"/>
  </w:style>
  <w:style w:type="paragraph" w:styleId="2">
    <w:name w:val="heading 2"/>
    <w:basedOn w:val="a"/>
    <w:link w:val="20"/>
    <w:uiPriority w:val="9"/>
    <w:qFormat/>
    <w:rsid w:val="00782A98"/>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4">
    <w:name w:val="heading 4"/>
    <w:basedOn w:val="a"/>
    <w:link w:val="40"/>
    <w:uiPriority w:val="9"/>
    <w:qFormat/>
    <w:rsid w:val="00782A98"/>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782A98"/>
    <w:rPr>
      <w:rFonts w:ascii="Times New Roman" w:eastAsia="Times New Roman" w:hAnsi="Times New Roman" w:cs="Times New Roman"/>
      <w:b/>
      <w:bCs/>
      <w:sz w:val="36"/>
      <w:szCs w:val="36"/>
      <w:lang w:eastAsia="ru-RU"/>
    </w:rPr>
  </w:style>
  <w:style w:type="character" w:customStyle="1" w:styleId="40">
    <w:name w:val="Заголовок 4 Знак"/>
    <w:basedOn w:val="a0"/>
    <w:link w:val="4"/>
    <w:uiPriority w:val="9"/>
    <w:rsid w:val="00782A98"/>
    <w:rPr>
      <w:rFonts w:ascii="Times New Roman" w:eastAsia="Times New Roman" w:hAnsi="Times New Roman" w:cs="Times New Roman"/>
      <w:b/>
      <w:bCs/>
      <w:sz w:val="24"/>
      <w:szCs w:val="24"/>
      <w:lang w:eastAsia="ru-RU"/>
    </w:rPr>
  </w:style>
  <w:style w:type="paragraph" w:styleId="a3">
    <w:name w:val="Normal (Web)"/>
    <w:basedOn w:val="a"/>
    <w:uiPriority w:val="99"/>
    <w:semiHidden/>
    <w:unhideWhenUsed/>
    <w:rsid w:val="00782A9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782A98"/>
    <w:rPr>
      <w:color w:val="0000FF"/>
      <w:u w:val="single"/>
    </w:rPr>
  </w:style>
  <w:style w:type="paragraph" w:styleId="a5">
    <w:name w:val="Balloon Text"/>
    <w:basedOn w:val="a"/>
    <w:link w:val="a6"/>
    <w:uiPriority w:val="99"/>
    <w:semiHidden/>
    <w:unhideWhenUsed/>
    <w:rsid w:val="00140508"/>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140508"/>
    <w:rPr>
      <w:rFonts w:ascii="Tahoma" w:hAnsi="Tahoma" w:cs="Tahoma"/>
      <w:sz w:val="16"/>
      <w:szCs w:val="16"/>
    </w:rPr>
  </w:style>
  <w:style w:type="table" w:customStyle="1" w:styleId="1">
    <w:name w:val="Сетка таблицы1"/>
    <w:basedOn w:val="a1"/>
    <w:next w:val="a7"/>
    <w:uiPriority w:val="59"/>
    <w:unhideWhenUsed/>
    <w:rsid w:val="0098612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7">
    <w:name w:val="Table Grid"/>
    <w:basedOn w:val="a1"/>
    <w:uiPriority w:val="39"/>
    <w:rsid w:val="0098612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header"/>
    <w:basedOn w:val="a"/>
    <w:link w:val="a9"/>
    <w:uiPriority w:val="99"/>
    <w:unhideWhenUsed/>
    <w:rsid w:val="00EF296F"/>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EF296F"/>
  </w:style>
  <w:style w:type="paragraph" w:styleId="aa">
    <w:name w:val="footer"/>
    <w:basedOn w:val="a"/>
    <w:link w:val="ab"/>
    <w:uiPriority w:val="99"/>
    <w:unhideWhenUsed/>
    <w:rsid w:val="00EF296F"/>
    <w:pPr>
      <w:tabs>
        <w:tab w:val="center" w:pos="4677"/>
        <w:tab w:val="right" w:pos="9355"/>
      </w:tabs>
      <w:spacing w:after="0" w:line="240" w:lineRule="auto"/>
    </w:pPr>
  </w:style>
  <w:style w:type="character" w:customStyle="1" w:styleId="ab">
    <w:name w:val="Нижний колонтитул Знак"/>
    <w:basedOn w:val="a0"/>
    <w:link w:val="aa"/>
    <w:uiPriority w:val="99"/>
    <w:rsid w:val="00EF296F"/>
  </w:style>
  <w:style w:type="paragraph" w:styleId="ac">
    <w:name w:val="caption"/>
    <w:basedOn w:val="a"/>
    <w:next w:val="a"/>
    <w:uiPriority w:val="35"/>
    <w:unhideWhenUsed/>
    <w:qFormat/>
    <w:rsid w:val="00CD1C35"/>
    <w:pPr>
      <w:spacing w:after="200" w:line="240" w:lineRule="auto"/>
    </w:pPr>
    <w:rPr>
      <w:i/>
      <w:iCs/>
      <w:color w:val="44546A" w:themeColor="text2"/>
      <w:sz w:val="18"/>
      <w:szCs w:val="18"/>
    </w:rPr>
  </w:style>
  <w:style w:type="paragraph" w:styleId="ad">
    <w:name w:val="List Paragraph"/>
    <w:basedOn w:val="a"/>
    <w:uiPriority w:val="34"/>
    <w:qFormat/>
    <w:rsid w:val="0030141C"/>
    <w:pPr>
      <w:ind w:left="720"/>
      <w:contextualSpacing/>
    </w:pPr>
  </w:style>
  <w:style w:type="character" w:customStyle="1" w:styleId="10">
    <w:name w:val="Неразрешенное упоминание1"/>
    <w:basedOn w:val="a0"/>
    <w:uiPriority w:val="99"/>
    <w:semiHidden/>
    <w:unhideWhenUsed/>
    <w:rsid w:val="00740B35"/>
    <w:rPr>
      <w:color w:val="605E5C"/>
      <w:shd w:val="clear" w:color="auto" w:fill="E1DFDD"/>
    </w:rPr>
  </w:style>
  <w:style w:type="character" w:styleId="ae">
    <w:name w:val="FollowedHyperlink"/>
    <w:basedOn w:val="a0"/>
    <w:uiPriority w:val="99"/>
    <w:semiHidden/>
    <w:unhideWhenUsed/>
    <w:rsid w:val="000D162E"/>
    <w:rPr>
      <w:color w:val="0563C1"/>
      <w:u w:val="single"/>
    </w:rPr>
  </w:style>
  <w:style w:type="paragraph" w:customStyle="1" w:styleId="msonormal0">
    <w:name w:val="msonormal"/>
    <w:basedOn w:val="a"/>
    <w:rsid w:val="000D162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65">
    <w:name w:val="xl65"/>
    <w:basedOn w:val="a"/>
    <w:rsid w:val="000D162E"/>
    <w:pPr>
      <w:pBdr>
        <w:top w:val="single" w:sz="4" w:space="0" w:color="000000"/>
        <w:bottom w:val="single" w:sz="4" w:space="0" w:color="000000"/>
        <w:right w:val="single" w:sz="4" w:space="0" w:color="000000"/>
      </w:pBdr>
      <w:shd w:val="clear" w:color="FCE5CD" w:fill="FCE5CD"/>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66">
    <w:name w:val="xl66"/>
    <w:basedOn w:val="a"/>
    <w:rsid w:val="000D162E"/>
    <w:pPr>
      <w:pBdr>
        <w:top w:val="single" w:sz="8" w:space="0" w:color="000000"/>
        <w:left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67">
    <w:name w:val="xl67"/>
    <w:basedOn w:val="a"/>
    <w:rsid w:val="000D162E"/>
    <w:pPr>
      <w:pBdr>
        <w:top w:val="single" w:sz="8" w:space="0" w:color="000000"/>
        <w:left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68">
    <w:name w:val="xl68"/>
    <w:basedOn w:val="a"/>
    <w:rsid w:val="000D162E"/>
    <w:pPr>
      <w:pBdr>
        <w:top w:val="single" w:sz="8" w:space="0" w:color="000000"/>
        <w:lef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69">
    <w:name w:val="xl69"/>
    <w:basedOn w:val="a"/>
    <w:rsid w:val="000D162E"/>
    <w:pPr>
      <w:pBdr>
        <w:top w:val="single" w:sz="8" w:space="0" w:color="000000"/>
        <w:left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70">
    <w:name w:val="xl70"/>
    <w:basedOn w:val="a"/>
    <w:rsid w:val="000D162E"/>
    <w:pPr>
      <w:shd w:val="clear" w:color="FCE5CD" w:fill="FCE5CD"/>
      <w:spacing w:before="100" w:beforeAutospacing="1" w:after="100" w:afterAutospacing="1" w:line="240" w:lineRule="auto"/>
      <w:jc w:val="center"/>
      <w:textAlignment w:val="top"/>
    </w:pPr>
    <w:rPr>
      <w:rFonts w:ascii="Arial" w:eastAsia="Times New Roman" w:hAnsi="Arial" w:cs="Arial"/>
      <w:b/>
      <w:bCs/>
      <w:sz w:val="18"/>
      <w:szCs w:val="18"/>
      <w:lang w:eastAsia="ru-RU"/>
    </w:rPr>
  </w:style>
  <w:style w:type="paragraph" w:customStyle="1" w:styleId="xl71">
    <w:name w:val="xl71"/>
    <w:basedOn w:val="a"/>
    <w:rsid w:val="000D162E"/>
    <w:pPr>
      <w:shd w:val="clear" w:color="CFE2F3" w:fill="CFE2F3"/>
      <w:spacing w:before="100" w:beforeAutospacing="1" w:after="100" w:afterAutospacing="1" w:line="240" w:lineRule="auto"/>
      <w:jc w:val="center"/>
      <w:textAlignment w:val="top"/>
    </w:pPr>
    <w:rPr>
      <w:rFonts w:ascii="Arial" w:eastAsia="Times New Roman" w:hAnsi="Arial" w:cs="Arial"/>
      <w:b/>
      <w:bCs/>
      <w:sz w:val="18"/>
      <w:szCs w:val="18"/>
      <w:lang w:eastAsia="ru-RU"/>
    </w:rPr>
  </w:style>
  <w:style w:type="paragraph" w:customStyle="1" w:styleId="xl72">
    <w:name w:val="xl72"/>
    <w:basedOn w:val="a"/>
    <w:rsid w:val="000D162E"/>
    <w:pPr>
      <w:pBdr>
        <w:top w:val="single" w:sz="8" w:space="0" w:color="000000"/>
        <w:left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73">
    <w:name w:val="xl73"/>
    <w:basedOn w:val="a"/>
    <w:rsid w:val="000D162E"/>
    <w:pPr>
      <w:pBdr>
        <w:top w:val="single" w:sz="4" w:space="0" w:color="000000"/>
        <w:left w:val="single" w:sz="4" w:space="0" w:color="000000"/>
        <w:bottom w:val="single" w:sz="4" w:space="0" w:color="000000"/>
        <w:right w:val="single" w:sz="4" w:space="0" w:color="000000"/>
      </w:pBdr>
      <w:shd w:val="clear" w:color="FFFFFF" w:fill="FFFFFF"/>
      <w:spacing w:before="100" w:beforeAutospacing="1" w:after="100" w:afterAutospacing="1" w:line="240" w:lineRule="auto"/>
      <w:jc w:val="center"/>
    </w:pPr>
    <w:rPr>
      <w:rFonts w:ascii="Arial" w:eastAsia="Times New Roman" w:hAnsi="Arial" w:cs="Arial"/>
      <w:b/>
      <w:bCs/>
      <w:sz w:val="24"/>
      <w:szCs w:val="24"/>
      <w:lang w:eastAsia="ru-RU"/>
    </w:rPr>
  </w:style>
  <w:style w:type="paragraph" w:customStyle="1" w:styleId="xl74">
    <w:name w:val="xl74"/>
    <w:basedOn w:val="a"/>
    <w:rsid w:val="000D162E"/>
    <w:pPr>
      <w:pBdr>
        <w:top w:val="single" w:sz="4" w:space="0" w:color="000000"/>
        <w:left w:val="single" w:sz="4" w:space="0" w:color="000000"/>
        <w:bottom w:val="single" w:sz="4" w:space="0" w:color="000000"/>
        <w:right w:val="single" w:sz="4" w:space="0" w:color="000000"/>
      </w:pBdr>
      <w:shd w:val="clear" w:color="F4CCCC" w:fill="F4CCCC"/>
      <w:spacing w:before="100" w:beforeAutospacing="1" w:after="100" w:afterAutospacing="1" w:line="240" w:lineRule="auto"/>
      <w:jc w:val="center"/>
    </w:pPr>
    <w:rPr>
      <w:rFonts w:ascii="Arial" w:eastAsia="Times New Roman" w:hAnsi="Arial" w:cs="Arial"/>
      <w:b/>
      <w:bCs/>
      <w:sz w:val="24"/>
      <w:szCs w:val="24"/>
      <w:lang w:eastAsia="ru-RU"/>
    </w:rPr>
  </w:style>
  <w:style w:type="paragraph" w:customStyle="1" w:styleId="xl75">
    <w:name w:val="xl75"/>
    <w:basedOn w:val="a"/>
    <w:rsid w:val="000D162E"/>
    <w:pPr>
      <w:pBdr>
        <w:top w:val="single" w:sz="8" w:space="0" w:color="000000"/>
        <w:left w:val="single" w:sz="8" w:space="0" w:color="000000"/>
        <w:bottom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76">
    <w:name w:val="xl76"/>
    <w:basedOn w:val="a"/>
    <w:rsid w:val="000D162E"/>
    <w:pPr>
      <w:pBdr>
        <w:top w:val="single" w:sz="8" w:space="0" w:color="000000"/>
        <w:left w:val="single" w:sz="4" w:space="0" w:color="000000"/>
        <w:bottom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77">
    <w:name w:val="xl77"/>
    <w:basedOn w:val="a"/>
    <w:rsid w:val="000D162E"/>
    <w:pPr>
      <w:pBdr>
        <w:top w:val="single" w:sz="8" w:space="0" w:color="000000"/>
        <w:left w:val="single" w:sz="4" w:space="0" w:color="000000"/>
        <w:bottom w:val="single" w:sz="8"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78">
    <w:name w:val="xl78"/>
    <w:basedOn w:val="a"/>
    <w:rsid w:val="000D162E"/>
    <w:pPr>
      <w:pBdr>
        <w:top w:val="single" w:sz="4" w:space="0" w:color="000000"/>
        <w:left w:val="single" w:sz="4" w:space="0" w:color="000000"/>
        <w:bottom w:val="single" w:sz="4" w:space="0" w:color="000000"/>
        <w:right w:val="single" w:sz="4" w:space="0" w:color="000000"/>
      </w:pBdr>
      <w:shd w:val="clear" w:color="FFFFFF" w:fill="FFFFFF"/>
      <w:spacing w:before="100" w:beforeAutospacing="1" w:after="100" w:afterAutospacing="1" w:line="240" w:lineRule="auto"/>
      <w:jc w:val="center"/>
    </w:pPr>
    <w:rPr>
      <w:rFonts w:ascii="Times New Roman" w:eastAsia="Times New Roman" w:hAnsi="Times New Roman" w:cs="Times New Roman"/>
      <w:color w:val="000000"/>
      <w:sz w:val="24"/>
      <w:szCs w:val="24"/>
      <w:lang w:eastAsia="ru-RU"/>
    </w:rPr>
  </w:style>
  <w:style w:type="paragraph" w:customStyle="1" w:styleId="xl79">
    <w:name w:val="xl79"/>
    <w:basedOn w:val="a"/>
    <w:rsid w:val="000D162E"/>
    <w:pPr>
      <w:pBdr>
        <w:top w:val="single" w:sz="4" w:space="0" w:color="000000"/>
        <w:left w:val="single" w:sz="4" w:space="0" w:color="000000"/>
        <w:bottom w:val="single" w:sz="4" w:space="0" w:color="000000"/>
        <w:right w:val="single" w:sz="4" w:space="0" w:color="000000"/>
      </w:pBdr>
      <w:shd w:val="clear" w:color="F4CCCC" w:fill="F4CCCC"/>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80">
    <w:name w:val="xl80"/>
    <w:basedOn w:val="a"/>
    <w:rsid w:val="000D162E"/>
    <w:pPr>
      <w:pBdr>
        <w:top w:val="single" w:sz="4" w:space="0" w:color="000000"/>
        <w:left w:val="single" w:sz="4" w:space="0" w:color="000000"/>
        <w:bottom w:val="single" w:sz="4" w:space="0" w:color="000000"/>
        <w:right w:val="single" w:sz="4" w:space="0" w:color="000000"/>
      </w:pBdr>
      <w:shd w:val="clear" w:color="FFFFFF" w:fill="FFFFFF"/>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81">
    <w:name w:val="xl81"/>
    <w:basedOn w:val="a"/>
    <w:rsid w:val="000D162E"/>
    <w:pPr>
      <w:pBdr>
        <w:top w:val="single" w:sz="8" w:space="0" w:color="000000"/>
        <w:left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82">
    <w:name w:val="xl82"/>
    <w:basedOn w:val="a"/>
    <w:rsid w:val="000D162E"/>
    <w:pPr>
      <w:pBdr>
        <w:top w:val="single" w:sz="8" w:space="0" w:color="000000"/>
        <w:lef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83">
    <w:name w:val="xl83"/>
    <w:basedOn w:val="a"/>
    <w:rsid w:val="000D162E"/>
    <w:pPr>
      <w:pBdr>
        <w:top w:val="single" w:sz="8"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84">
    <w:name w:val="xl84"/>
    <w:basedOn w:val="a"/>
    <w:rsid w:val="000D162E"/>
    <w:pPr>
      <w:pBdr>
        <w:top w:val="single" w:sz="8"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85">
    <w:name w:val="xl85"/>
    <w:basedOn w:val="a"/>
    <w:rsid w:val="000D162E"/>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86">
    <w:name w:val="xl86"/>
    <w:basedOn w:val="a"/>
    <w:rsid w:val="000D162E"/>
    <w:pPr>
      <w:pBdr>
        <w:top w:val="single" w:sz="4" w:space="0" w:color="000000"/>
        <w:bottom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87">
    <w:name w:val="xl87"/>
    <w:basedOn w:val="a"/>
    <w:rsid w:val="000D162E"/>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88">
    <w:name w:val="xl88"/>
    <w:basedOn w:val="a"/>
    <w:rsid w:val="000D162E"/>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89">
    <w:name w:val="xl89"/>
    <w:basedOn w:val="a"/>
    <w:rsid w:val="000D162E"/>
    <w:pPr>
      <w:pBdr>
        <w:top w:val="single" w:sz="4" w:space="0" w:color="000000"/>
        <w:left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90">
    <w:name w:val="xl90"/>
    <w:basedOn w:val="a"/>
    <w:rsid w:val="000D162E"/>
    <w:pPr>
      <w:pBdr>
        <w:top w:val="single" w:sz="4" w:space="0" w:color="000000"/>
        <w:left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91">
    <w:name w:val="xl91"/>
    <w:basedOn w:val="a"/>
    <w:rsid w:val="000D162E"/>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92">
    <w:name w:val="xl92"/>
    <w:basedOn w:val="a"/>
    <w:rsid w:val="000D162E"/>
    <w:pPr>
      <w:pBdr>
        <w:top w:val="single" w:sz="4" w:space="0" w:color="000000"/>
        <w:left w:val="single" w:sz="4" w:space="0" w:color="000000"/>
        <w:bottom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93">
    <w:name w:val="xl93"/>
    <w:basedOn w:val="a"/>
    <w:rsid w:val="000D162E"/>
    <w:pPr>
      <w:pBdr>
        <w:top w:val="single" w:sz="4" w:space="0" w:color="000000"/>
        <w:left w:val="single" w:sz="4" w:space="0" w:color="000000"/>
        <w:bottom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94">
    <w:name w:val="xl94"/>
    <w:basedOn w:val="a"/>
    <w:rsid w:val="000D162E"/>
    <w:pPr>
      <w:pBdr>
        <w:left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95">
    <w:name w:val="xl95"/>
    <w:basedOn w:val="a"/>
    <w:rsid w:val="000D162E"/>
    <w:pPr>
      <w:pBdr>
        <w:left w:val="single" w:sz="4" w:space="0" w:color="000000"/>
        <w:bottom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96">
    <w:name w:val="xl96"/>
    <w:basedOn w:val="a"/>
    <w:rsid w:val="000D162E"/>
    <w:pPr>
      <w:pBdr>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97">
    <w:name w:val="xl97"/>
    <w:basedOn w:val="a"/>
    <w:rsid w:val="000D162E"/>
    <w:pPr>
      <w:pBdr>
        <w:top w:val="single" w:sz="4" w:space="0" w:color="000000"/>
        <w:left w:val="single" w:sz="4" w:space="0" w:color="000000"/>
        <w:bottom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98">
    <w:name w:val="xl98"/>
    <w:basedOn w:val="a"/>
    <w:rsid w:val="000D162E"/>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color w:val="000000"/>
      <w:sz w:val="24"/>
      <w:szCs w:val="24"/>
      <w:lang w:eastAsia="ru-RU"/>
    </w:rPr>
  </w:style>
  <w:style w:type="paragraph" w:customStyle="1" w:styleId="xl99">
    <w:name w:val="xl99"/>
    <w:basedOn w:val="a"/>
    <w:rsid w:val="000D162E"/>
    <w:pPr>
      <w:pBdr>
        <w:top w:val="single" w:sz="4" w:space="0" w:color="000000"/>
        <w:left w:val="single" w:sz="4" w:space="0" w:color="000000"/>
        <w:bottom w:val="single" w:sz="8"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100">
    <w:name w:val="xl100"/>
    <w:basedOn w:val="a"/>
    <w:rsid w:val="000D162E"/>
    <w:pPr>
      <w:pBdr>
        <w:top w:val="single" w:sz="8" w:space="0" w:color="000000"/>
        <w:left w:val="single" w:sz="4" w:space="0" w:color="000000"/>
        <w:bottom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101">
    <w:name w:val="xl101"/>
    <w:basedOn w:val="a"/>
    <w:rsid w:val="000D162E"/>
    <w:pPr>
      <w:pBdr>
        <w:top w:val="single" w:sz="4" w:space="0" w:color="000000"/>
        <w:bottom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color w:val="000000"/>
      <w:sz w:val="24"/>
      <w:szCs w:val="24"/>
      <w:lang w:eastAsia="ru-RU"/>
    </w:rPr>
  </w:style>
  <w:style w:type="paragraph" w:customStyle="1" w:styleId="xl102">
    <w:name w:val="xl102"/>
    <w:basedOn w:val="a"/>
    <w:rsid w:val="000D162E"/>
    <w:pPr>
      <w:pBdr>
        <w:top w:val="single" w:sz="4" w:space="0" w:color="000000"/>
        <w:left w:val="single" w:sz="4" w:space="0" w:color="000000"/>
        <w:bottom w:val="single" w:sz="4" w:space="0" w:color="000000"/>
        <w:right w:val="single" w:sz="4" w:space="0" w:color="000000"/>
      </w:pBdr>
      <w:shd w:val="clear" w:color="FFFFFF" w:fill="FFFFFF"/>
      <w:spacing w:before="100" w:beforeAutospacing="1" w:after="100" w:afterAutospacing="1" w:line="240" w:lineRule="auto"/>
      <w:jc w:val="center"/>
    </w:pPr>
    <w:rPr>
      <w:rFonts w:ascii="Arial" w:eastAsia="Times New Roman" w:hAnsi="Arial" w:cs="Arial"/>
      <w:color w:val="000000"/>
      <w:sz w:val="24"/>
      <w:szCs w:val="24"/>
      <w:lang w:eastAsia="ru-RU"/>
    </w:rPr>
  </w:style>
  <w:style w:type="paragraph" w:customStyle="1" w:styleId="xl103">
    <w:name w:val="xl103"/>
    <w:basedOn w:val="a"/>
    <w:rsid w:val="000D162E"/>
    <w:pPr>
      <w:pBdr>
        <w:top w:val="single" w:sz="4" w:space="0" w:color="000000"/>
        <w:bottom w:val="single" w:sz="4" w:space="0" w:color="000000"/>
        <w:right w:val="single" w:sz="4" w:space="0" w:color="000000"/>
      </w:pBdr>
      <w:shd w:val="clear" w:color="FFFFFF" w:fill="FFFFFF"/>
      <w:spacing w:before="100" w:beforeAutospacing="1" w:after="100" w:afterAutospacing="1" w:line="240" w:lineRule="auto"/>
      <w:jc w:val="center"/>
    </w:pPr>
    <w:rPr>
      <w:rFonts w:ascii="Arial" w:eastAsia="Times New Roman" w:hAnsi="Arial" w:cs="Arial"/>
      <w:color w:val="000000"/>
      <w:sz w:val="24"/>
      <w:szCs w:val="24"/>
      <w:lang w:eastAsia="ru-RU"/>
    </w:rPr>
  </w:style>
  <w:style w:type="paragraph" w:customStyle="1" w:styleId="xl104">
    <w:name w:val="xl104"/>
    <w:basedOn w:val="a"/>
    <w:rsid w:val="000D162E"/>
    <w:pPr>
      <w:pBdr>
        <w:top w:val="single" w:sz="4" w:space="0" w:color="000000"/>
        <w:bottom w:val="single" w:sz="4" w:space="0" w:color="000000"/>
        <w:right w:val="single" w:sz="4" w:space="0" w:color="000000"/>
      </w:pBdr>
      <w:shd w:val="clear" w:color="FFFFFF" w:fill="FFFFFF"/>
      <w:spacing w:before="100" w:beforeAutospacing="1" w:after="100" w:afterAutospacing="1" w:line="240" w:lineRule="auto"/>
      <w:jc w:val="center"/>
    </w:pPr>
    <w:rPr>
      <w:rFonts w:ascii="Times New Roman" w:eastAsia="Times New Roman" w:hAnsi="Times New Roman" w:cs="Times New Roman"/>
      <w:color w:val="000000"/>
      <w:sz w:val="24"/>
      <w:szCs w:val="24"/>
      <w:lang w:eastAsia="ru-RU"/>
    </w:rPr>
  </w:style>
  <w:style w:type="paragraph" w:customStyle="1" w:styleId="xl105">
    <w:name w:val="xl105"/>
    <w:basedOn w:val="a"/>
    <w:rsid w:val="000D162E"/>
    <w:pPr>
      <w:pBdr>
        <w:left w:val="single" w:sz="4" w:space="0" w:color="000000"/>
        <w:bottom w:val="single" w:sz="4" w:space="0" w:color="000000"/>
        <w:right w:val="single" w:sz="4" w:space="0" w:color="000000"/>
      </w:pBdr>
      <w:shd w:val="clear" w:color="FFFFFF" w:fill="FFFFFF"/>
      <w:spacing w:before="100" w:beforeAutospacing="1" w:after="100" w:afterAutospacing="1" w:line="240" w:lineRule="auto"/>
      <w:jc w:val="center"/>
    </w:pPr>
    <w:rPr>
      <w:rFonts w:ascii="Arial" w:eastAsia="Times New Roman" w:hAnsi="Arial" w:cs="Arial"/>
      <w:color w:val="000000"/>
      <w:sz w:val="24"/>
      <w:szCs w:val="24"/>
      <w:lang w:eastAsia="ru-RU"/>
    </w:rPr>
  </w:style>
  <w:style w:type="paragraph" w:customStyle="1" w:styleId="xl106">
    <w:name w:val="xl106"/>
    <w:basedOn w:val="a"/>
    <w:rsid w:val="000D162E"/>
    <w:pPr>
      <w:pBdr>
        <w:bottom w:val="single" w:sz="4" w:space="0" w:color="000000"/>
        <w:right w:val="single" w:sz="4" w:space="0" w:color="000000"/>
      </w:pBdr>
      <w:shd w:val="clear" w:color="FFFFFF" w:fill="FFFFFF"/>
      <w:spacing w:before="100" w:beforeAutospacing="1" w:after="100" w:afterAutospacing="1" w:line="240" w:lineRule="auto"/>
      <w:jc w:val="center"/>
    </w:pPr>
    <w:rPr>
      <w:rFonts w:ascii="Arial" w:eastAsia="Times New Roman" w:hAnsi="Arial" w:cs="Arial"/>
      <w:color w:val="000000"/>
      <w:sz w:val="24"/>
      <w:szCs w:val="24"/>
      <w:lang w:eastAsia="ru-RU"/>
    </w:rPr>
  </w:style>
  <w:style w:type="paragraph" w:customStyle="1" w:styleId="xl107">
    <w:name w:val="xl107"/>
    <w:basedOn w:val="a"/>
    <w:rsid w:val="000D162E"/>
    <w:pPr>
      <w:pBdr>
        <w:bottom w:val="single" w:sz="4" w:space="0" w:color="000000"/>
        <w:right w:val="single" w:sz="4" w:space="0" w:color="000000"/>
      </w:pBdr>
      <w:shd w:val="clear" w:color="FFFFFF" w:fill="FFFFFF"/>
      <w:spacing w:before="100" w:beforeAutospacing="1" w:after="100" w:afterAutospacing="1" w:line="240" w:lineRule="auto"/>
      <w:jc w:val="center"/>
    </w:pPr>
    <w:rPr>
      <w:rFonts w:ascii="Times New Roman" w:eastAsia="Times New Roman" w:hAnsi="Times New Roman" w:cs="Times New Roman"/>
      <w:color w:val="000000"/>
      <w:sz w:val="24"/>
      <w:szCs w:val="24"/>
      <w:lang w:eastAsia="ru-RU"/>
    </w:rPr>
  </w:style>
  <w:style w:type="paragraph" w:customStyle="1" w:styleId="xl108">
    <w:name w:val="xl108"/>
    <w:basedOn w:val="a"/>
    <w:rsid w:val="000D162E"/>
    <w:pPr>
      <w:pBdr>
        <w:top w:val="single" w:sz="4" w:space="0" w:color="000000"/>
        <w:lef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109">
    <w:name w:val="xl109"/>
    <w:basedOn w:val="a"/>
    <w:rsid w:val="000D162E"/>
    <w:pPr>
      <w:pBdr>
        <w:left w:val="single" w:sz="4" w:space="0" w:color="000000"/>
        <w:bottom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110">
    <w:name w:val="xl110"/>
    <w:basedOn w:val="a"/>
    <w:rsid w:val="000D162E"/>
    <w:pPr>
      <w:pBdr>
        <w:top w:val="single" w:sz="8" w:space="0" w:color="000000"/>
        <w:left w:val="single" w:sz="4" w:space="0" w:color="000000"/>
        <w:bottom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111">
    <w:name w:val="xl111"/>
    <w:basedOn w:val="a"/>
    <w:rsid w:val="000D162E"/>
    <w:pPr>
      <w:pBdr>
        <w:top w:val="single" w:sz="4" w:space="0" w:color="000000"/>
        <w:left w:val="single" w:sz="4" w:space="0" w:color="000000"/>
        <w:bottom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112">
    <w:name w:val="xl112"/>
    <w:basedOn w:val="a"/>
    <w:rsid w:val="000D162E"/>
    <w:pPr>
      <w:pBdr>
        <w:left w:val="single" w:sz="4" w:space="0" w:color="000000"/>
        <w:bottom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113">
    <w:name w:val="xl113"/>
    <w:basedOn w:val="a"/>
    <w:rsid w:val="000D162E"/>
    <w:pPr>
      <w:pBdr>
        <w:left w:val="single" w:sz="4" w:space="0" w:color="000000"/>
        <w:bottom w:val="single" w:sz="8"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114">
    <w:name w:val="xl114"/>
    <w:basedOn w:val="a"/>
    <w:rsid w:val="000D162E"/>
    <w:pPr>
      <w:pBdr>
        <w:left w:val="single" w:sz="4" w:space="0" w:color="000000"/>
        <w:right w:val="single" w:sz="4"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15">
    <w:name w:val="xl115"/>
    <w:basedOn w:val="a"/>
    <w:rsid w:val="000D162E"/>
    <w:pPr>
      <w:pBdr>
        <w:left w:val="single" w:sz="4" w:space="0" w:color="000000"/>
        <w:bottom w:val="single" w:sz="4" w:space="0" w:color="000000"/>
        <w:right w:val="single" w:sz="4"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16">
    <w:name w:val="xl116"/>
    <w:basedOn w:val="a"/>
    <w:rsid w:val="000D162E"/>
    <w:pPr>
      <w:pBdr>
        <w:left w:val="single" w:sz="4" w:space="0" w:color="000000"/>
        <w:bottom w:val="single" w:sz="8" w:space="0" w:color="000000"/>
        <w:right w:val="single" w:sz="4"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17">
    <w:name w:val="xl117"/>
    <w:basedOn w:val="a"/>
    <w:rsid w:val="000D162E"/>
    <w:pPr>
      <w:pBdr>
        <w:left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118">
    <w:name w:val="xl118"/>
    <w:basedOn w:val="a"/>
    <w:rsid w:val="000D162E"/>
    <w:pPr>
      <w:pBdr>
        <w:left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119">
    <w:name w:val="xl119"/>
    <w:basedOn w:val="a"/>
    <w:rsid w:val="000D162E"/>
    <w:pPr>
      <w:pBdr>
        <w:left w:val="single" w:sz="8" w:space="0" w:color="000000"/>
        <w:right w:val="single" w:sz="4"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20">
    <w:name w:val="xl120"/>
    <w:basedOn w:val="a"/>
    <w:rsid w:val="000D162E"/>
    <w:pPr>
      <w:pBdr>
        <w:left w:val="single" w:sz="8" w:space="0" w:color="000000"/>
        <w:bottom w:val="single" w:sz="4" w:space="0" w:color="000000"/>
        <w:right w:val="single" w:sz="4"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21">
    <w:name w:val="xl121"/>
    <w:basedOn w:val="a"/>
    <w:rsid w:val="000D162E"/>
    <w:pPr>
      <w:pBdr>
        <w:left w:val="single" w:sz="8" w:space="0" w:color="000000"/>
        <w:bottom w:val="single" w:sz="8" w:space="0" w:color="000000"/>
        <w:right w:val="single" w:sz="4"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22">
    <w:name w:val="xl122"/>
    <w:basedOn w:val="a"/>
    <w:rsid w:val="000D162E"/>
    <w:pPr>
      <w:pBdr>
        <w:left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123">
    <w:name w:val="xl123"/>
    <w:basedOn w:val="a"/>
    <w:rsid w:val="000D162E"/>
    <w:pPr>
      <w:pBdr>
        <w:top w:val="single" w:sz="8" w:space="0" w:color="000000"/>
        <w:left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124">
    <w:name w:val="xl124"/>
    <w:basedOn w:val="a"/>
    <w:rsid w:val="000D162E"/>
    <w:pPr>
      <w:pBdr>
        <w:top w:val="single" w:sz="8" w:space="0" w:color="000000"/>
        <w:left w:val="single" w:sz="8" w:space="0" w:color="000000"/>
        <w:bottom w:val="single" w:sz="8" w:space="0" w:color="000000"/>
      </w:pBdr>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125">
    <w:name w:val="xl125"/>
    <w:basedOn w:val="a"/>
    <w:rsid w:val="000D162E"/>
    <w:pPr>
      <w:pBdr>
        <w:top w:val="single" w:sz="8" w:space="0" w:color="000000"/>
        <w:bottom w:val="single" w:sz="8"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26">
    <w:name w:val="xl126"/>
    <w:basedOn w:val="a"/>
    <w:rsid w:val="000D162E"/>
    <w:pPr>
      <w:pBdr>
        <w:top w:val="single" w:sz="8" w:space="0" w:color="000000"/>
        <w:bottom w:val="single" w:sz="8" w:space="0" w:color="000000"/>
        <w:right w:val="single" w:sz="8"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27">
    <w:name w:val="xl127"/>
    <w:basedOn w:val="a"/>
    <w:rsid w:val="000D162E"/>
    <w:pPr>
      <w:shd w:val="clear" w:color="FCE5CD" w:fill="FCE5CD"/>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128">
    <w:name w:val="xl128"/>
    <w:basedOn w:val="a"/>
    <w:rsid w:val="000D162E"/>
    <w:pPr>
      <w:shd w:val="clear" w:color="FFFFFF" w:fill="FFFFFF"/>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129">
    <w:name w:val="xl129"/>
    <w:basedOn w:val="a"/>
    <w:rsid w:val="000D162E"/>
    <w:pPr>
      <w:pBdr>
        <w:top w:val="single" w:sz="4" w:space="0" w:color="000000"/>
        <w:bottom w:val="single" w:sz="4" w:space="0" w:color="000000"/>
      </w:pBdr>
      <w:shd w:val="clear" w:color="CFE2F3" w:fill="CFE2F3"/>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130">
    <w:name w:val="xl130"/>
    <w:basedOn w:val="a"/>
    <w:rsid w:val="000D162E"/>
    <w:pPr>
      <w:pBdr>
        <w:top w:val="single" w:sz="4" w:space="0" w:color="000000"/>
        <w:bottom w:val="single" w:sz="4"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31">
    <w:name w:val="xl131"/>
    <w:basedOn w:val="a"/>
    <w:rsid w:val="000D162E"/>
    <w:pPr>
      <w:pBdr>
        <w:top w:val="single" w:sz="8" w:space="0" w:color="000000"/>
        <w:left w:val="single" w:sz="8"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132">
    <w:name w:val="xl132"/>
    <w:basedOn w:val="a"/>
    <w:rsid w:val="000D162E"/>
    <w:pPr>
      <w:pBdr>
        <w:top w:val="single" w:sz="8"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33">
    <w:name w:val="xl133"/>
    <w:basedOn w:val="a"/>
    <w:rsid w:val="000D162E"/>
    <w:pPr>
      <w:pBdr>
        <w:top w:val="single" w:sz="8" w:space="0" w:color="000000"/>
        <w:right w:val="single" w:sz="4"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UnresolvedMention">
    <w:name w:val="Unresolved Mention"/>
    <w:basedOn w:val="a0"/>
    <w:uiPriority w:val="99"/>
    <w:semiHidden/>
    <w:unhideWhenUsed/>
    <w:rsid w:val="00AC5061"/>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784F"/>
  </w:style>
  <w:style w:type="paragraph" w:styleId="2">
    <w:name w:val="heading 2"/>
    <w:basedOn w:val="a"/>
    <w:link w:val="20"/>
    <w:uiPriority w:val="9"/>
    <w:qFormat/>
    <w:rsid w:val="00782A98"/>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4">
    <w:name w:val="heading 4"/>
    <w:basedOn w:val="a"/>
    <w:link w:val="40"/>
    <w:uiPriority w:val="9"/>
    <w:qFormat/>
    <w:rsid w:val="00782A98"/>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782A98"/>
    <w:rPr>
      <w:rFonts w:ascii="Times New Roman" w:eastAsia="Times New Roman" w:hAnsi="Times New Roman" w:cs="Times New Roman"/>
      <w:b/>
      <w:bCs/>
      <w:sz w:val="36"/>
      <w:szCs w:val="36"/>
      <w:lang w:eastAsia="ru-RU"/>
    </w:rPr>
  </w:style>
  <w:style w:type="character" w:customStyle="1" w:styleId="40">
    <w:name w:val="Заголовок 4 Знак"/>
    <w:basedOn w:val="a0"/>
    <w:link w:val="4"/>
    <w:uiPriority w:val="9"/>
    <w:rsid w:val="00782A98"/>
    <w:rPr>
      <w:rFonts w:ascii="Times New Roman" w:eastAsia="Times New Roman" w:hAnsi="Times New Roman" w:cs="Times New Roman"/>
      <w:b/>
      <w:bCs/>
      <w:sz w:val="24"/>
      <w:szCs w:val="24"/>
      <w:lang w:eastAsia="ru-RU"/>
    </w:rPr>
  </w:style>
  <w:style w:type="paragraph" w:styleId="a3">
    <w:name w:val="Normal (Web)"/>
    <w:basedOn w:val="a"/>
    <w:uiPriority w:val="99"/>
    <w:semiHidden/>
    <w:unhideWhenUsed/>
    <w:rsid w:val="00782A9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782A98"/>
    <w:rPr>
      <w:color w:val="0000FF"/>
      <w:u w:val="single"/>
    </w:rPr>
  </w:style>
  <w:style w:type="paragraph" w:styleId="a5">
    <w:name w:val="Balloon Text"/>
    <w:basedOn w:val="a"/>
    <w:link w:val="a6"/>
    <w:uiPriority w:val="99"/>
    <w:semiHidden/>
    <w:unhideWhenUsed/>
    <w:rsid w:val="00140508"/>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140508"/>
    <w:rPr>
      <w:rFonts w:ascii="Tahoma" w:hAnsi="Tahoma" w:cs="Tahoma"/>
      <w:sz w:val="16"/>
      <w:szCs w:val="16"/>
    </w:rPr>
  </w:style>
  <w:style w:type="table" w:customStyle="1" w:styleId="1">
    <w:name w:val="Сетка таблицы1"/>
    <w:basedOn w:val="a1"/>
    <w:next w:val="a7"/>
    <w:uiPriority w:val="59"/>
    <w:unhideWhenUsed/>
    <w:rsid w:val="0098612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7">
    <w:name w:val="Table Grid"/>
    <w:basedOn w:val="a1"/>
    <w:uiPriority w:val="39"/>
    <w:rsid w:val="0098612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header"/>
    <w:basedOn w:val="a"/>
    <w:link w:val="a9"/>
    <w:uiPriority w:val="99"/>
    <w:unhideWhenUsed/>
    <w:rsid w:val="00EF296F"/>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EF296F"/>
  </w:style>
  <w:style w:type="paragraph" w:styleId="aa">
    <w:name w:val="footer"/>
    <w:basedOn w:val="a"/>
    <w:link w:val="ab"/>
    <w:uiPriority w:val="99"/>
    <w:unhideWhenUsed/>
    <w:rsid w:val="00EF296F"/>
    <w:pPr>
      <w:tabs>
        <w:tab w:val="center" w:pos="4677"/>
        <w:tab w:val="right" w:pos="9355"/>
      </w:tabs>
      <w:spacing w:after="0" w:line="240" w:lineRule="auto"/>
    </w:pPr>
  </w:style>
  <w:style w:type="character" w:customStyle="1" w:styleId="ab">
    <w:name w:val="Нижний колонтитул Знак"/>
    <w:basedOn w:val="a0"/>
    <w:link w:val="aa"/>
    <w:uiPriority w:val="99"/>
    <w:rsid w:val="00EF296F"/>
  </w:style>
  <w:style w:type="paragraph" w:styleId="ac">
    <w:name w:val="caption"/>
    <w:basedOn w:val="a"/>
    <w:next w:val="a"/>
    <w:uiPriority w:val="35"/>
    <w:unhideWhenUsed/>
    <w:qFormat/>
    <w:rsid w:val="00CD1C35"/>
    <w:pPr>
      <w:spacing w:after="200" w:line="240" w:lineRule="auto"/>
    </w:pPr>
    <w:rPr>
      <w:i/>
      <w:iCs/>
      <w:color w:val="44546A" w:themeColor="text2"/>
      <w:sz w:val="18"/>
      <w:szCs w:val="18"/>
    </w:rPr>
  </w:style>
  <w:style w:type="paragraph" w:styleId="ad">
    <w:name w:val="List Paragraph"/>
    <w:basedOn w:val="a"/>
    <w:uiPriority w:val="34"/>
    <w:qFormat/>
    <w:rsid w:val="0030141C"/>
    <w:pPr>
      <w:ind w:left="720"/>
      <w:contextualSpacing/>
    </w:pPr>
  </w:style>
  <w:style w:type="character" w:customStyle="1" w:styleId="10">
    <w:name w:val="Неразрешенное упоминание1"/>
    <w:basedOn w:val="a0"/>
    <w:uiPriority w:val="99"/>
    <w:semiHidden/>
    <w:unhideWhenUsed/>
    <w:rsid w:val="00740B35"/>
    <w:rPr>
      <w:color w:val="605E5C"/>
      <w:shd w:val="clear" w:color="auto" w:fill="E1DFDD"/>
    </w:rPr>
  </w:style>
  <w:style w:type="character" w:styleId="ae">
    <w:name w:val="FollowedHyperlink"/>
    <w:basedOn w:val="a0"/>
    <w:uiPriority w:val="99"/>
    <w:semiHidden/>
    <w:unhideWhenUsed/>
    <w:rsid w:val="000D162E"/>
    <w:rPr>
      <w:color w:val="0563C1"/>
      <w:u w:val="single"/>
    </w:rPr>
  </w:style>
  <w:style w:type="paragraph" w:customStyle="1" w:styleId="msonormal0">
    <w:name w:val="msonormal"/>
    <w:basedOn w:val="a"/>
    <w:rsid w:val="000D162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65">
    <w:name w:val="xl65"/>
    <w:basedOn w:val="a"/>
    <w:rsid w:val="000D162E"/>
    <w:pPr>
      <w:pBdr>
        <w:top w:val="single" w:sz="4" w:space="0" w:color="000000"/>
        <w:bottom w:val="single" w:sz="4" w:space="0" w:color="000000"/>
        <w:right w:val="single" w:sz="4" w:space="0" w:color="000000"/>
      </w:pBdr>
      <w:shd w:val="clear" w:color="FCE5CD" w:fill="FCE5CD"/>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66">
    <w:name w:val="xl66"/>
    <w:basedOn w:val="a"/>
    <w:rsid w:val="000D162E"/>
    <w:pPr>
      <w:pBdr>
        <w:top w:val="single" w:sz="8" w:space="0" w:color="000000"/>
        <w:left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67">
    <w:name w:val="xl67"/>
    <w:basedOn w:val="a"/>
    <w:rsid w:val="000D162E"/>
    <w:pPr>
      <w:pBdr>
        <w:top w:val="single" w:sz="8" w:space="0" w:color="000000"/>
        <w:left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68">
    <w:name w:val="xl68"/>
    <w:basedOn w:val="a"/>
    <w:rsid w:val="000D162E"/>
    <w:pPr>
      <w:pBdr>
        <w:top w:val="single" w:sz="8" w:space="0" w:color="000000"/>
        <w:lef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69">
    <w:name w:val="xl69"/>
    <w:basedOn w:val="a"/>
    <w:rsid w:val="000D162E"/>
    <w:pPr>
      <w:pBdr>
        <w:top w:val="single" w:sz="8" w:space="0" w:color="000000"/>
        <w:left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70">
    <w:name w:val="xl70"/>
    <w:basedOn w:val="a"/>
    <w:rsid w:val="000D162E"/>
    <w:pPr>
      <w:shd w:val="clear" w:color="FCE5CD" w:fill="FCE5CD"/>
      <w:spacing w:before="100" w:beforeAutospacing="1" w:after="100" w:afterAutospacing="1" w:line="240" w:lineRule="auto"/>
      <w:jc w:val="center"/>
      <w:textAlignment w:val="top"/>
    </w:pPr>
    <w:rPr>
      <w:rFonts w:ascii="Arial" w:eastAsia="Times New Roman" w:hAnsi="Arial" w:cs="Arial"/>
      <w:b/>
      <w:bCs/>
      <w:sz w:val="18"/>
      <w:szCs w:val="18"/>
      <w:lang w:eastAsia="ru-RU"/>
    </w:rPr>
  </w:style>
  <w:style w:type="paragraph" w:customStyle="1" w:styleId="xl71">
    <w:name w:val="xl71"/>
    <w:basedOn w:val="a"/>
    <w:rsid w:val="000D162E"/>
    <w:pPr>
      <w:shd w:val="clear" w:color="CFE2F3" w:fill="CFE2F3"/>
      <w:spacing w:before="100" w:beforeAutospacing="1" w:after="100" w:afterAutospacing="1" w:line="240" w:lineRule="auto"/>
      <w:jc w:val="center"/>
      <w:textAlignment w:val="top"/>
    </w:pPr>
    <w:rPr>
      <w:rFonts w:ascii="Arial" w:eastAsia="Times New Roman" w:hAnsi="Arial" w:cs="Arial"/>
      <w:b/>
      <w:bCs/>
      <w:sz w:val="18"/>
      <w:szCs w:val="18"/>
      <w:lang w:eastAsia="ru-RU"/>
    </w:rPr>
  </w:style>
  <w:style w:type="paragraph" w:customStyle="1" w:styleId="xl72">
    <w:name w:val="xl72"/>
    <w:basedOn w:val="a"/>
    <w:rsid w:val="000D162E"/>
    <w:pPr>
      <w:pBdr>
        <w:top w:val="single" w:sz="8" w:space="0" w:color="000000"/>
        <w:left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73">
    <w:name w:val="xl73"/>
    <w:basedOn w:val="a"/>
    <w:rsid w:val="000D162E"/>
    <w:pPr>
      <w:pBdr>
        <w:top w:val="single" w:sz="4" w:space="0" w:color="000000"/>
        <w:left w:val="single" w:sz="4" w:space="0" w:color="000000"/>
        <w:bottom w:val="single" w:sz="4" w:space="0" w:color="000000"/>
        <w:right w:val="single" w:sz="4" w:space="0" w:color="000000"/>
      </w:pBdr>
      <w:shd w:val="clear" w:color="FFFFFF" w:fill="FFFFFF"/>
      <w:spacing w:before="100" w:beforeAutospacing="1" w:after="100" w:afterAutospacing="1" w:line="240" w:lineRule="auto"/>
      <w:jc w:val="center"/>
    </w:pPr>
    <w:rPr>
      <w:rFonts w:ascii="Arial" w:eastAsia="Times New Roman" w:hAnsi="Arial" w:cs="Arial"/>
      <w:b/>
      <w:bCs/>
      <w:sz w:val="24"/>
      <w:szCs w:val="24"/>
      <w:lang w:eastAsia="ru-RU"/>
    </w:rPr>
  </w:style>
  <w:style w:type="paragraph" w:customStyle="1" w:styleId="xl74">
    <w:name w:val="xl74"/>
    <w:basedOn w:val="a"/>
    <w:rsid w:val="000D162E"/>
    <w:pPr>
      <w:pBdr>
        <w:top w:val="single" w:sz="4" w:space="0" w:color="000000"/>
        <w:left w:val="single" w:sz="4" w:space="0" w:color="000000"/>
        <w:bottom w:val="single" w:sz="4" w:space="0" w:color="000000"/>
        <w:right w:val="single" w:sz="4" w:space="0" w:color="000000"/>
      </w:pBdr>
      <w:shd w:val="clear" w:color="F4CCCC" w:fill="F4CCCC"/>
      <w:spacing w:before="100" w:beforeAutospacing="1" w:after="100" w:afterAutospacing="1" w:line="240" w:lineRule="auto"/>
      <w:jc w:val="center"/>
    </w:pPr>
    <w:rPr>
      <w:rFonts w:ascii="Arial" w:eastAsia="Times New Roman" w:hAnsi="Arial" w:cs="Arial"/>
      <w:b/>
      <w:bCs/>
      <w:sz w:val="24"/>
      <w:szCs w:val="24"/>
      <w:lang w:eastAsia="ru-RU"/>
    </w:rPr>
  </w:style>
  <w:style w:type="paragraph" w:customStyle="1" w:styleId="xl75">
    <w:name w:val="xl75"/>
    <w:basedOn w:val="a"/>
    <w:rsid w:val="000D162E"/>
    <w:pPr>
      <w:pBdr>
        <w:top w:val="single" w:sz="8" w:space="0" w:color="000000"/>
        <w:left w:val="single" w:sz="8" w:space="0" w:color="000000"/>
        <w:bottom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76">
    <w:name w:val="xl76"/>
    <w:basedOn w:val="a"/>
    <w:rsid w:val="000D162E"/>
    <w:pPr>
      <w:pBdr>
        <w:top w:val="single" w:sz="8" w:space="0" w:color="000000"/>
        <w:left w:val="single" w:sz="4" w:space="0" w:color="000000"/>
        <w:bottom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77">
    <w:name w:val="xl77"/>
    <w:basedOn w:val="a"/>
    <w:rsid w:val="000D162E"/>
    <w:pPr>
      <w:pBdr>
        <w:top w:val="single" w:sz="8" w:space="0" w:color="000000"/>
        <w:left w:val="single" w:sz="4" w:space="0" w:color="000000"/>
        <w:bottom w:val="single" w:sz="8"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78">
    <w:name w:val="xl78"/>
    <w:basedOn w:val="a"/>
    <w:rsid w:val="000D162E"/>
    <w:pPr>
      <w:pBdr>
        <w:top w:val="single" w:sz="4" w:space="0" w:color="000000"/>
        <w:left w:val="single" w:sz="4" w:space="0" w:color="000000"/>
        <w:bottom w:val="single" w:sz="4" w:space="0" w:color="000000"/>
        <w:right w:val="single" w:sz="4" w:space="0" w:color="000000"/>
      </w:pBdr>
      <w:shd w:val="clear" w:color="FFFFFF" w:fill="FFFFFF"/>
      <w:spacing w:before="100" w:beforeAutospacing="1" w:after="100" w:afterAutospacing="1" w:line="240" w:lineRule="auto"/>
      <w:jc w:val="center"/>
    </w:pPr>
    <w:rPr>
      <w:rFonts w:ascii="Times New Roman" w:eastAsia="Times New Roman" w:hAnsi="Times New Roman" w:cs="Times New Roman"/>
      <w:color w:val="000000"/>
      <w:sz w:val="24"/>
      <w:szCs w:val="24"/>
      <w:lang w:eastAsia="ru-RU"/>
    </w:rPr>
  </w:style>
  <w:style w:type="paragraph" w:customStyle="1" w:styleId="xl79">
    <w:name w:val="xl79"/>
    <w:basedOn w:val="a"/>
    <w:rsid w:val="000D162E"/>
    <w:pPr>
      <w:pBdr>
        <w:top w:val="single" w:sz="4" w:space="0" w:color="000000"/>
        <w:left w:val="single" w:sz="4" w:space="0" w:color="000000"/>
        <w:bottom w:val="single" w:sz="4" w:space="0" w:color="000000"/>
        <w:right w:val="single" w:sz="4" w:space="0" w:color="000000"/>
      </w:pBdr>
      <w:shd w:val="clear" w:color="F4CCCC" w:fill="F4CCCC"/>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80">
    <w:name w:val="xl80"/>
    <w:basedOn w:val="a"/>
    <w:rsid w:val="000D162E"/>
    <w:pPr>
      <w:pBdr>
        <w:top w:val="single" w:sz="4" w:space="0" w:color="000000"/>
        <w:left w:val="single" w:sz="4" w:space="0" w:color="000000"/>
        <w:bottom w:val="single" w:sz="4" w:space="0" w:color="000000"/>
        <w:right w:val="single" w:sz="4" w:space="0" w:color="000000"/>
      </w:pBdr>
      <w:shd w:val="clear" w:color="FFFFFF" w:fill="FFFFFF"/>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81">
    <w:name w:val="xl81"/>
    <w:basedOn w:val="a"/>
    <w:rsid w:val="000D162E"/>
    <w:pPr>
      <w:pBdr>
        <w:top w:val="single" w:sz="8" w:space="0" w:color="000000"/>
        <w:left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82">
    <w:name w:val="xl82"/>
    <w:basedOn w:val="a"/>
    <w:rsid w:val="000D162E"/>
    <w:pPr>
      <w:pBdr>
        <w:top w:val="single" w:sz="8" w:space="0" w:color="000000"/>
        <w:lef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83">
    <w:name w:val="xl83"/>
    <w:basedOn w:val="a"/>
    <w:rsid w:val="000D162E"/>
    <w:pPr>
      <w:pBdr>
        <w:top w:val="single" w:sz="8"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84">
    <w:name w:val="xl84"/>
    <w:basedOn w:val="a"/>
    <w:rsid w:val="000D162E"/>
    <w:pPr>
      <w:pBdr>
        <w:top w:val="single" w:sz="8"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85">
    <w:name w:val="xl85"/>
    <w:basedOn w:val="a"/>
    <w:rsid w:val="000D162E"/>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86">
    <w:name w:val="xl86"/>
    <w:basedOn w:val="a"/>
    <w:rsid w:val="000D162E"/>
    <w:pPr>
      <w:pBdr>
        <w:top w:val="single" w:sz="4" w:space="0" w:color="000000"/>
        <w:bottom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87">
    <w:name w:val="xl87"/>
    <w:basedOn w:val="a"/>
    <w:rsid w:val="000D162E"/>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88">
    <w:name w:val="xl88"/>
    <w:basedOn w:val="a"/>
    <w:rsid w:val="000D162E"/>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89">
    <w:name w:val="xl89"/>
    <w:basedOn w:val="a"/>
    <w:rsid w:val="000D162E"/>
    <w:pPr>
      <w:pBdr>
        <w:top w:val="single" w:sz="4" w:space="0" w:color="000000"/>
        <w:left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90">
    <w:name w:val="xl90"/>
    <w:basedOn w:val="a"/>
    <w:rsid w:val="000D162E"/>
    <w:pPr>
      <w:pBdr>
        <w:top w:val="single" w:sz="4" w:space="0" w:color="000000"/>
        <w:left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91">
    <w:name w:val="xl91"/>
    <w:basedOn w:val="a"/>
    <w:rsid w:val="000D162E"/>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92">
    <w:name w:val="xl92"/>
    <w:basedOn w:val="a"/>
    <w:rsid w:val="000D162E"/>
    <w:pPr>
      <w:pBdr>
        <w:top w:val="single" w:sz="4" w:space="0" w:color="000000"/>
        <w:left w:val="single" w:sz="4" w:space="0" w:color="000000"/>
        <w:bottom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93">
    <w:name w:val="xl93"/>
    <w:basedOn w:val="a"/>
    <w:rsid w:val="000D162E"/>
    <w:pPr>
      <w:pBdr>
        <w:top w:val="single" w:sz="4" w:space="0" w:color="000000"/>
        <w:left w:val="single" w:sz="4" w:space="0" w:color="000000"/>
        <w:bottom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94">
    <w:name w:val="xl94"/>
    <w:basedOn w:val="a"/>
    <w:rsid w:val="000D162E"/>
    <w:pPr>
      <w:pBdr>
        <w:left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95">
    <w:name w:val="xl95"/>
    <w:basedOn w:val="a"/>
    <w:rsid w:val="000D162E"/>
    <w:pPr>
      <w:pBdr>
        <w:left w:val="single" w:sz="4" w:space="0" w:color="000000"/>
        <w:bottom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96">
    <w:name w:val="xl96"/>
    <w:basedOn w:val="a"/>
    <w:rsid w:val="000D162E"/>
    <w:pPr>
      <w:pBdr>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97">
    <w:name w:val="xl97"/>
    <w:basedOn w:val="a"/>
    <w:rsid w:val="000D162E"/>
    <w:pPr>
      <w:pBdr>
        <w:top w:val="single" w:sz="4" w:space="0" w:color="000000"/>
        <w:left w:val="single" w:sz="4" w:space="0" w:color="000000"/>
        <w:bottom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98">
    <w:name w:val="xl98"/>
    <w:basedOn w:val="a"/>
    <w:rsid w:val="000D162E"/>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color w:val="000000"/>
      <w:sz w:val="24"/>
      <w:szCs w:val="24"/>
      <w:lang w:eastAsia="ru-RU"/>
    </w:rPr>
  </w:style>
  <w:style w:type="paragraph" w:customStyle="1" w:styleId="xl99">
    <w:name w:val="xl99"/>
    <w:basedOn w:val="a"/>
    <w:rsid w:val="000D162E"/>
    <w:pPr>
      <w:pBdr>
        <w:top w:val="single" w:sz="4" w:space="0" w:color="000000"/>
        <w:left w:val="single" w:sz="4" w:space="0" w:color="000000"/>
        <w:bottom w:val="single" w:sz="8"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100">
    <w:name w:val="xl100"/>
    <w:basedOn w:val="a"/>
    <w:rsid w:val="000D162E"/>
    <w:pPr>
      <w:pBdr>
        <w:top w:val="single" w:sz="8" w:space="0" w:color="000000"/>
        <w:left w:val="single" w:sz="4" w:space="0" w:color="000000"/>
        <w:bottom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101">
    <w:name w:val="xl101"/>
    <w:basedOn w:val="a"/>
    <w:rsid w:val="000D162E"/>
    <w:pPr>
      <w:pBdr>
        <w:top w:val="single" w:sz="4" w:space="0" w:color="000000"/>
        <w:bottom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color w:val="000000"/>
      <w:sz w:val="24"/>
      <w:szCs w:val="24"/>
      <w:lang w:eastAsia="ru-RU"/>
    </w:rPr>
  </w:style>
  <w:style w:type="paragraph" w:customStyle="1" w:styleId="xl102">
    <w:name w:val="xl102"/>
    <w:basedOn w:val="a"/>
    <w:rsid w:val="000D162E"/>
    <w:pPr>
      <w:pBdr>
        <w:top w:val="single" w:sz="4" w:space="0" w:color="000000"/>
        <w:left w:val="single" w:sz="4" w:space="0" w:color="000000"/>
        <w:bottom w:val="single" w:sz="4" w:space="0" w:color="000000"/>
        <w:right w:val="single" w:sz="4" w:space="0" w:color="000000"/>
      </w:pBdr>
      <w:shd w:val="clear" w:color="FFFFFF" w:fill="FFFFFF"/>
      <w:spacing w:before="100" w:beforeAutospacing="1" w:after="100" w:afterAutospacing="1" w:line="240" w:lineRule="auto"/>
      <w:jc w:val="center"/>
    </w:pPr>
    <w:rPr>
      <w:rFonts w:ascii="Arial" w:eastAsia="Times New Roman" w:hAnsi="Arial" w:cs="Arial"/>
      <w:color w:val="000000"/>
      <w:sz w:val="24"/>
      <w:szCs w:val="24"/>
      <w:lang w:eastAsia="ru-RU"/>
    </w:rPr>
  </w:style>
  <w:style w:type="paragraph" w:customStyle="1" w:styleId="xl103">
    <w:name w:val="xl103"/>
    <w:basedOn w:val="a"/>
    <w:rsid w:val="000D162E"/>
    <w:pPr>
      <w:pBdr>
        <w:top w:val="single" w:sz="4" w:space="0" w:color="000000"/>
        <w:bottom w:val="single" w:sz="4" w:space="0" w:color="000000"/>
        <w:right w:val="single" w:sz="4" w:space="0" w:color="000000"/>
      </w:pBdr>
      <w:shd w:val="clear" w:color="FFFFFF" w:fill="FFFFFF"/>
      <w:spacing w:before="100" w:beforeAutospacing="1" w:after="100" w:afterAutospacing="1" w:line="240" w:lineRule="auto"/>
      <w:jc w:val="center"/>
    </w:pPr>
    <w:rPr>
      <w:rFonts w:ascii="Arial" w:eastAsia="Times New Roman" w:hAnsi="Arial" w:cs="Arial"/>
      <w:color w:val="000000"/>
      <w:sz w:val="24"/>
      <w:szCs w:val="24"/>
      <w:lang w:eastAsia="ru-RU"/>
    </w:rPr>
  </w:style>
  <w:style w:type="paragraph" w:customStyle="1" w:styleId="xl104">
    <w:name w:val="xl104"/>
    <w:basedOn w:val="a"/>
    <w:rsid w:val="000D162E"/>
    <w:pPr>
      <w:pBdr>
        <w:top w:val="single" w:sz="4" w:space="0" w:color="000000"/>
        <w:bottom w:val="single" w:sz="4" w:space="0" w:color="000000"/>
        <w:right w:val="single" w:sz="4" w:space="0" w:color="000000"/>
      </w:pBdr>
      <w:shd w:val="clear" w:color="FFFFFF" w:fill="FFFFFF"/>
      <w:spacing w:before="100" w:beforeAutospacing="1" w:after="100" w:afterAutospacing="1" w:line="240" w:lineRule="auto"/>
      <w:jc w:val="center"/>
    </w:pPr>
    <w:rPr>
      <w:rFonts w:ascii="Times New Roman" w:eastAsia="Times New Roman" w:hAnsi="Times New Roman" w:cs="Times New Roman"/>
      <w:color w:val="000000"/>
      <w:sz w:val="24"/>
      <w:szCs w:val="24"/>
      <w:lang w:eastAsia="ru-RU"/>
    </w:rPr>
  </w:style>
  <w:style w:type="paragraph" w:customStyle="1" w:styleId="xl105">
    <w:name w:val="xl105"/>
    <w:basedOn w:val="a"/>
    <w:rsid w:val="000D162E"/>
    <w:pPr>
      <w:pBdr>
        <w:left w:val="single" w:sz="4" w:space="0" w:color="000000"/>
        <w:bottom w:val="single" w:sz="4" w:space="0" w:color="000000"/>
        <w:right w:val="single" w:sz="4" w:space="0" w:color="000000"/>
      </w:pBdr>
      <w:shd w:val="clear" w:color="FFFFFF" w:fill="FFFFFF"/>
      <w:spacing w:before="100" w:beforeAutospacing="1" w:after="100" w:afterAutospacing="1" w:line="240" w:lineRule="auto"/>
      <w:jc w:val="center"/>
    </w:pPr>
    <w:rPr>
      <w:rFonts w:ascii="Arial" w:eastAsia="Times New Roman" w:hAnsi="Arial" w:cs="Arial"/>
      <w:color w:val="000000"/>
      <w:sz w:val="24"/>
      <w:szCs w:val="24"/>
      <w:lang w:eastAsia="ru-RU"/>
    </w:rPr>
  </w:style>
  <w:style w:type="paragraph" w:customStyle="1" w:styleId="xl106">
    <w:name w:val="xl106"/>
    <w:basedOn w:val="a"/>
    <w:rsid w:val="000D162E"/>
    <w:pPr>
      <w:pBdr>
        <w:bottom w:val="single" w:sz="4" w:space="0" w:color="000000"/>
        <w:right w:val="single" w:sz="4" w:space="0" w:color="000000"/>
      </w:pBdr>
      <w:shd w:val="clear" w:color="FFFFFF" w:fill="FFFFFF"/>
      <w:spacing w:before="100" w:beforeAutospacing="1" w:after="100" w:afterAutospacing="1" w:line="240" w:lineRule="auto"/>
      <w:jc w:val="center"/>
    </w:pPr>
    <w:rPr>
      <w:rFonts w:ascii="Arial" w:eastAsia="Times New Roman" w:hAnsi="Arial" w:cs="Arial"/>
      <w:color w:val="000000"/>
      <w:sz w:val="24"/>
      <w:szCs w:val="24"/>
      <w:lang w:eastAsia="ru-RU"/>
    </w:rPr>
  </w:style>
  <w:style w:type="paragraph" w:customStyle="1" w:styleId="xl107">
    <w:name w:val="xl107"/>
    <w:basedOn w:val="a"/>
    <w:rsid w:val="000D162E"/>
    <w:pPr>
      <w:pBdr>
        <w:bottom w:val="single" w:sz="4" w:space="0" w:color="000000"/>
        <w:right w:val="single" w:sz="4" w:space="0" w:color="000000"/>
      </w:pBdr>
      <w:shd w:val="clear" w:color="FFFFFF" w:fill="FFFFFF"/>
      <w:spacing w:before="100" w:beforeAutospacing="1" w:after="100" w:afterAutospacing="1" w:line="240" w:lineRule="auto"/>
      <w:jc w:val="center"/>
    </w:pPr>
    <w:rPr>
      <w:rFonts w:ascii="Times New Roman" w:eastAsia="Times New Roman" w:hAnsi="Times New Roman" w:cs="Times New Roman"/>
      <w:color w:val="000000"/>
      <w:sz w:val="24"/>
      <w:szCs w:val="24"/>
      <w:lang w:eastAsia="ru-RU"/>
    </w:rPr>
  </w:style>
  <w:style w:type="paragraph" w:customStyle="1" w:styleId="xl108">
    <w:name w:val="xl108"/>
    <w:basedOn w:val="a"/>
    <w:rsid w:val="000D162E"/>
    <w:pPr>
      <w:pBdr>
        <w:top w:val="single" w:sz="4" w:space="0" w:color="000000"/>
        <w:lef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109">
    <w:name w:val="xl109"/>
    <w:basedOn w:val="a"/>
    <w:rsid w:val="000D162E"/>
    <w:pPr>
      <w:pBdr>
        <w:left w:val="single" w:sz="4" w:space="0" w:color="000000"/>
        <w:bottom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110">
    <w:name w:val="xl110"/>
    <w:basedOn w:val="a"/>
    <w:rsid w:val="000D162E"/>
    <w:pPr>
      <w:pBdr>
        <w:top w:val="single" w:sz="8" w:space="0" w:color="000000"/>
        <w:left w:val="single" w:sz="4" w:space="0" w:color="000000"/>
        <w:bottom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111">
    <w:name w:val="xl111"/>
    <w:basedOn w:val="a"/>
    <w:rsid w:val="000D162E"/>
    <w:pPr>
      <w:pBdr>
        <w:top w:val="single" w:sz="4" w:space="0" w:color="000000"/>
        <w:left w:val="single" w:sz="4" w:space="0" w:color="000000"/>
        <w:bottom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112">
    <w:name w:val="xl112"/>
    <w:basedOn w:val="a"/>
    <w:rsid w:val="000D162E"/>
    <w:pPr>
      <w:pBdr>
        <w:left w:val="single" w:sz="4" w:space="0" w:color="000000"/>
        <w:bottom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113">
    <w:name w:val="xl113"/>
    <w:basedOn w:val="a"/>
    <w:rsid w:val="000D162E"/>
    <w:pPr>
      <w:pBdr>
        <w:left w:val="single" w:sz="4" w:space="0" w:color="000000"/>
        <w:bottom w:val="single" w:sz="8"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114">
    <w:name w:val="xl114"/>
    <w:basedOn w:val="a"/>
    <w:rsid w:val="000D162E"/>
    <w:pPr>
      <w:pBdr>
        <w:left w:val="single" w:sz="4" w:space="0" w:color="000000"/>
        <w:right w:val="single" w:sz="4"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15">
    <w:name w:val="xl115"/>
    <w:basedOn w:val="a"/>
    <w:rsid w:val="000D162E"/>
    <w:pPr>
      <w:pBdr>
        <w:left w:val="single" w:sz="4" w:space="0" w:color="000000"/>
        <w:bottom w:val="single" w:sz="4" w:space="0" w:color="000000"/>
        <w:right w:val="single" w:sz="4"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16">
    <w:name w:val="xl116"/>
    <w:basedOn w:val="a"/>
    <w:rsid w:val="000D162E"/>
    <w:pPr>
      <w:pBdr>
        <w:left w:val="single" w:sz="4" w:space="0" w:color="000000"/>
        <w:bottom w:val="single" w:sz="8" w:space="0" w:color="000000"/>
        <w:right w:val="single" w:sz="4"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17">
    <w:name w:val="xl117"/>
    <w:basedOn w:val="a"/>
    <w:rsid w:val="000D162E"/>
    <w:pPr>
      <w:pBdr>
        <w:left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118">
    <w:name w:val="xl118"/>
    <w:basedOn w:val="a"/>
    <w:rsid w:val="000D162E"/>
    <w:pPr>
      <w:pBdr>
        <w:left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119">
    <w:name w:val="xl119"/>
    <w:basedOn w:val="a"/>
    <w:rsid w:val="000D162E"/>
    <w:pPr>
      <w:pBdr>
        <w:left w:val="single" w:sz="8" w:space="0" w:color="000000"/>
        <w:right w:val="single" w:sz="4"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20">
    <w:name w:val="xl120"/>
    <w:basedOn w:val="a"/>
    <w:rsid w:val="000D162E"/>
    <w:pPr>
      <w:pBdr>
        <w:left w:val="single" w:sz="8" w:space="0" w:color="000000"/>
        <w:bottom w:val="single" w:sz="4" w:space="0" w:color="000000"/>
        <w:right w:val="single" w:sz="4"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21">
    <w:name w:val="xl121"/>
    <w:basedOn w:val="a"/>
    <w:rsid w:val="000D162E"/>
    <w:pPr>
      <w:pBdr>
        <w:left w:val="single" w:sz="8" w:space="0" w:color="000000"/>
        <w:bottom w:val="single" w:sz="8" w:space="0" w:color="000000"/>
        <w:right w:val="single" w:sz="4"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22">
    <w:name w:val="xl122"/>
    <w:basedOn w:val="a"/>
    <w:rsid w:val="000D162E"/>
    <w:pPr>
      <w:pBdr>
        <w:left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123">
    <w:name w:val="xl123"/>
    <w:basedOn w:val="a"/>
    <w:rsid w:val="000D162E"/>
    <w:pPr>
      <w:pBdr>
        <w:top w:val="single" w:sz="8" w:space="0" w:color="000000"/>
        <w:left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124">
    <w:name w:val="xl124"/>
    <w:basedOn w:val="a"/>
    <w:rsid w:val="000D162E"/>
    <w:pPr>
      <w:pBdr>
        <w:top w:val="single" w:sz="8" w:space="0" w:color="000000"/>
        <w:left w:val="single" w:sz="8" w:space="0" w:color="000000"/>
        <w:bottom w:val="single" w:sz="8" w:space="0" w:color="000000"/>
      </w:pBdr>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125">
    <w:name w:val="xl125"/>
    <w:basedOn w:val="a"/>
    <w:rsid w:val="000D162E"/>
    <w:pPr>
      <w:pBdr>
        <w:top w:val="single" w:sz="8" w:space="0" w:color="000000"/>
        <w:bottom w:val="single" w:sz="8"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26">
    <w:name w:val="xl126"/>
    <w:basedOn w:val="a"/>
    <w:rsid w:val="000D162E"/>
    <w:pPr>
      <w:pBdr>
        <w:top w:val="single" w:sz="8" w:space="0" w:color="000000"/>
        <w:bottom w:val="single" w:sz="8" w:space="0" w:color="000000"/>
        <w:right w:val="single" w:sz="8"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27">
    <w:name w:val="xl127"/>
    <w:basedOn w:val="a"/>
    <w:rsid w:val="000D162E"/>
    <w:pPr>
      <w:shd w:val="clear" w:color="FCE5CD" w:fill="FCE5CD"/>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128">
    <w:name w:val="xl128"/>
    <w:basedOn w:val="a"/>
    <w:rsid w:val="000D162E"/>
    <w:pPr>
      <w:shd w:val="clear" w:color="FFFFFF" w:fill="FFFFFF"/>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129">
    <w:name w:val="xl129"/>
    <w:basedOn w:val="a"/>
    <w:rsid w:val="000D162E"/>
    <w:pPr>
      <w:pBdr>
        <w:top w:val="single" w:sz="4" w:space="0" w:color="000000"/>
        <w:bottom w:val="single" w:sz="4" w:space="0" w:color="000000"/>
      </w:pBdr>
      <w:shd w:val="clear" w:color="CFE2F3" w:fill="CFE2F3"/>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130">
    <w:name w:val="xl130"/>
    <w:basedOn w:val="a"/>
    <w:rsid w:val="000D162E"/>
    <w:pPr>
      <w:pBdr>
        <w:top w:val="single" w:sz="4" w:space="0" w:color="000000"/>
        <w:bottom w:val="single" w:sz="4"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31">
    <w:name w:val="xl131"/>
    <w:basedOn w:val="a"/>
    <w:rsid w:val="000D162E"/>
    <w:pPr>
      <w:pBdr>
        <w:top w:val="single" w:sz="8" w:space="0" w:color="000000"/>
        <w:left w:val="single" w:sz="8"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132">
    <w:name w:val="xl132"/>
    <w:basedOn w:val="a"/>
    <w:rsid w:val="000D162E"/>
    <w:pPr>
      <w:pBdr>
        <w:top w:val="single" w:sz="8"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33">
    <w:name w:val="xl133"/>
    <w:basedOn w:val="a"/>
    <w:rsid w:val="000D162E"/>
    <w:pPr>
      <w:pBdr>
        <w:top w:val="single" w:sz="8" w:space="0" w:color="000000"/>
        <w:right w:val="single" w:sz="4"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UnresolvedMention">
    <w:name w:val="Unresolved Mention"/>
    <w:basedOn w:val="a0"/>
    <w:uiPriority w:val="99"/>
    <w:semiHidden/>
    <w:unhideWhenUsed/>
    <w:rsid w:val="00AC506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188427">
      <w:bodyDiv w:val="1"/>
      <w:marLeft w:val="0"/>
      <w:marRight w:val="0"/>
      <w:marTop w:val="0"/>
      <w:marBottom w:val="0"/>
      <w:divBdr>
        <w:top w:val="none" w:sz="0" w:space="0" w:color="auto"/>
        <w:left w:val="none" w:sz="0" w:space="0" w:color="auto"/>
        <w:bottom w:val="none" w:sz="0" w:space="0" w:color="auto"/>
        <w:right w:val="none" w:sz="0" w:space="0" w:color="auto"/>
      </w:divBdr>
    </w:div>
    <w:div w:id="46996426">
      <w:bodyDiv w:val="1"/>
      <w:marLeft w:val="0"/>
      <w:marRight w:val="0"/>
      <w:marTop w:val="0"/>
      <w:marBottom w:val="0"/>
      <w:divBdr>
        <w:top w:val="none" w:sz="0" w:space="0" w:color="auto"/>
        <w:left w:val="none" w:sz="0" w:space="0" w:color="auto"/>
        <w:bottom w:val="none" w:sz="0" w:space="0" w:color="auto"/>
        <w:right w:val="none" w:sz="0" w:space="0" w:color="auto"/>
      </w:divBdr>
    </w:div>
    <w:div w:id="80302444">
      <w:bodyDiv w:val="1"/>
      <w:marLeft w:val="0"/>
      <w:marRight w:val="0"/>
      <w:marTop w:val="0"/>
      <w:marBottom w:val="0"/>
      <w:divBdr>
        <w:top w:val="none" w:sz="0" w:space="0" w:color="auto"/>
        <w:left w:val="none" w:sz="0" w:space="0" w:color="auto"/>
        <w:bottom w:val="none" w:sz="0" w:space="0" w:color="auto"/>
        <w:right w:val="none" w:sz="0" w:space="0" w:color="auto"/>
      </w:divBdr>
    </w:div>
    <w:div w:id="286663479">
      <w:bodyDiv w:val="1"/>
      <w:marLeft w:val="0"/>
      <w:marRight w:val="0"/>
      <w:marTop w:val="0"/>
      <w:marBottom w:val="0"/>
      <w:divBdr>
        <w:top w:val="none" w:sz="0" w:space="0" w:color="auto"/>
        <w:left w:val="none" w:sz="0" w:space="0" w:color="auto"/>
        <w:bottom w:val="none" w:sz="0" w:space="0" w:color="auto"/>
        <w:right w:val="none" w:sz="0" w:space="0" w:color="auto"/>
      </w:divBdr>
    </w:div>
    <w:div w:id="342047897">
      <w:bodyDiv w:val="1"/>
      <w:marLeft w:val="0"/>
      <w:marRight w:val="0"/>
      <w:marTop w:val="0"/>
      <w:marBottom w:val="0"/>
      <w:divBdr>
        <w:top w:val="none" w:sz="0" w:space="0" w:color="auto"/>
        <w:left w:val="none" w:sz="0" w:space="0" w:color="auto"/>
        <w:bottom w:val="none" w:sz="0" w:space="0" w:color="auto"/>
        <w:right w:val="none" w:sz="0" w:space="0" w:color="auto"/>
      </w:divBdr>
    </w:div>
    <w:div w:id="407727467">
      <w:bodyDiv w:val="1"/>
      <w:marLeft w:val="0"/>
      <w:marRight w:val="0"/>
      <w:marTop w:val="0"/>
      <w:marBottom w:val="0"/>
      <w:divBdr>
        <w:top w:val="none" w:sz="0" w:space="0" w:color="auto"/>
        <w:left w:val="none" w:sz="0" w:space="0" w:color="auto"/>
        <w:bottom w:val="none" w:sz="0" w:space="0" w:color="auto"/>
        <w:right w:val="none" w:sz="0" w:space="0" w:color="auto"/>
      </w:divBdr>
    </w:div>
    <w:div w:id="684402490">
      <w:bodyDiv w:val="1"/>
      <w:marLeft w:val="0"/>
      <w:marRight w:val="0"/>
      <w:marTop w:val="0"/>
      <w:marBottom w:val="0"/>
      <w:divBdr>
        <w:top w:val="none" w:sz="0" w:space="0" w:color="auto"/>
        <w:left w:val="none" w:sz="0" w:space="0" w:color="auto"/>
        <w:bottom w:val="none" w:sz="0" w:space="0" w:color="auto"/>
        <w:right w:val="none" w:sz="0" w:space="0" w:color="auto"/>
      </w:divBdr>
      <w:divsChild>
        <w:div w:id="1513258870">
          <w:marLeft w:val="0"/>
          <w:marRight w:val="0"/>
          <w:marTop w:val="0"/>
          <w:marBottom w:val="450"/>
          <w:divBdr>
            <w:top w:val="single" w:sz="6" w:space="12" w:color="DDDDDB"/>
            <w:left w:val="single" w:sz="6" w:space="15" w:color="DDDDDB"/>
            <w:bottom w:val="single" w:sz="6" w:space="12" w:color="DDDDDB"/>
            <w:right w:val="single" w:sz="6" w:space="15" w:color="DDDDDB"/>
          </w:divBdr>
        </w:div>
        <w:div w:id="852306195">
          <w:marLeft w:val="0"/>
          <w:marRight w:val="0"/>
          <w:marTop w:val="0"/>
          <w:marBottom w:val="450"/>
          <w:divBdr>
            <w:top w:val="single" w:sz="6" w:space="12" w:color="DDDDDB"/>
            <w:left w:val="single" w:sz="6" w:space="14" w:color="DDDDDB"/>
            <w:bottom w:val="single" w:sz="6" w:space="12" w:color="DDDDDB"/>
            <w:right w:val="single" w:sz="6" w:space="14" w:color="DDDDDB"/>
          </w:divBdr>
        </w:div>
        <w:div w:id="1454136490">
          <w:marLeft w:val="0"/>
          <w:marRight w:val="0"/>
          <w:marTop w:val="0"/>
          <w:marBottom w:val="450"/>
          <w:divBdr>
            <w:top w:val="single" w:sz="6" w:space="12" w:color="DDDDDB"/>
            <w:left w:val="single" w:sz="6" w:space="15" w:color="DDDDDB"/>
            <w:bottom w:val="single" w:sz="6" w:space="12" w:color="DDDDDB"/>
            <w:right w:val="single" w:sz="6" w:space="15" w:color="DDDDDB"/>
          </w:divBdr>
        </w:div>
        <w:div w:id="315302445">
          <w:marLeft w:val="0"/>
          <w:marRight w:val="0"/>
          <w:marTop w:val="0"/>
          <w:marBottom w:val="450"/>
          <w:divBdr>
            <w:top w:val="single" w:sz="6" w:space="12" w:color="DDDDDB"/>
            <w:left w:val="single" w:sz="6" w:space="15" w:color="DDDDDB"/>
            <w:bottom w:val="single" w:sz="6" w:space="12" w:color="DDDDDB"/>
            <w:right w:val="single" w:sz="6" w:space="15" w:color="DDDDDB"/>
          </w:divBdr>
        </w:div>
      </w:divsChild>
    </w:div>
    <w:div w:id="834807443">
      <w:bodyDiv w:val="1"/>
      <w:marLeft w:val="0"/>
      <w:marRight w:val="0"/>
      <w:marTop w:val="0"/>
      <w:marBottom w:val="0"/>
      <w:divBdr>
        <w:top w:val="none" w:sz="0" w:space="0" w:color="auto"/>
        <w:left w:val="none" w:sz="0" w:space="0" w:color="auto"/>
        <w:bottom w:val="none" w:sz="0" w:space="0" w:color="auto"/>
        <w:right w:val="none" w:sz="0" w:space="0" w:color="auto"/>
      </w:divBdr>
    </w:div>
    <w:div w:id="935138466">
      <w:bodyDiv w:val="1"/>
      <w:marLeft w:val="0"/>
      <w:marRight w:val="0"/>
      <w:marTop w:val="0"/>
      <w:marBottom w:val="0"/>
      <w:divBdr>
        <w:top w:val="none" w:sz="0" w:space="0" w:color="auto"/>
        <w:left w:val="none" w:sz="0" w:space="0" w:color="auto"/>
        <w:bottom w:val="none" w:sz="0" w:space="0" w:color="auto"/>
        <w:right w:val="none" w:sz="0" w:space="0" w:color="auto"/>
      </w:divBdr>
    </w:div>
    <w:div w:id="1200702186">
      <w:bodyDiv w:val="1"/>
      <w:marLeft w:val="0"/>
      <w:marRight w:val="0"/>
      <w:marTop w:val="0"/>
      <w:marBottom w:val="0"/>
      <w:divBdr>
        <w:top w:val="none" w:sz="0" w:space="0" w:color="auto"/>
        <w:left w:val="none" w:sz="0" w:space="0" w:color="auto"/>
        <w:bottom w:val="none" w:sz="0" w:space="0" w:color="auto"/>
        <w:right w:val="none" w:sz="0" w:space="0" w:color="auto"/>
      </w:divBdr>
    </w:div>
    <w:div w:id="1236088539">
      <w:bodyDiv w:val="1"/>
      <w:marLeft w:val="0"/>
      <w:marRight w:val="0"/>
      <w:marTop w:val="0"/>
      <w:marBottom w:val="0"/>
      <w:divBdr>
        <w:top w:val="none" w:sz="0" w:space="0" w:color="auto"/>
        <w:left w:val="none" w:sz="0" w:space="0" w:color="auto"/>
        <w:bottom w:val="none" w:sz="0" w:space="0" w:color="auto"/>
        <w:right w:val="none" w:sz="0" w:space="0" w:color="auto"/>
      </w:divBdr>
    </w:div>
    <w:div w:id="1270970026">
      <w:bodyDiv w:val="1"/>
      <w:marLeft w:val="0"/>
      <w:marRight w:val="0"/>
      <w:marTop w:val="0"/>
      <w:marBottom w:val="0"/>
      <w:divBdr>
        <w:top w:val="none" w:sz="0" w:space="0" w:color="auto"/>
        <w:left w:val="none" w:sz="0" w:space="0" w:color="auto"/>
        <w:bottom w:val="none" w:sz="0" w:space="0" w:color="auto"/>
        <w:right w:val="none" w:sz="0" w:space="0" w:color="auto"/>
      </w:divBdr>
    </w:div>
    <w:div w:id="1400321462">
      <w:bodyDiv w:val="1"/>
      <w:marLeft w:val="0"/>
      <w:marRight w:val="0"/>
      <w:marTop w:val="0"/>
      <w:marBottom w:val="0"/>
      <w:divBdr>
        <w:top w:val="none" w:sz="0" w:space="0" w:color="auto"/>
        <w:left w:val="none" w:sz="0" w:space="0" w:color="auto"/>
        <w:bottom w:val="none" w:sz="0" w:space="0" w:color="auto"/>
        <w:right w:val="none" w:sz="0" w:space="0" w:color="auto"/>
      </w:divBdr>
    </w:div>
    <w:div w:id="1495684569">
      <w:bodyDiv w:val="1"/>
      <w:marLeft w:val="0"/>
      <w:marRight w:val="0"/>
      <w:marTop w:val="0"/>
      <w:marBottom w:val="0"/>
      <w:divBdr>
        <w:top w:val="none" w:sz="0" w:space="0" w:color="auto"/>
        <w:left w:val="none" w:sz="0" w:space="0" w:color="auto"/>
        <w:bottom w:val="none" w:sz="0" w:space="0" w:color="auto"/>
        <w:right w:val="none" w:sz="0" w:space="0" w:color="auto"/>
      </w:divBdr>
    </w:div>
    <w:div w:id="1603760733">
      <w:bodyDiv w:val="1"/>
      <w:marLeft w:val="0"/>
      <w:marRight w:val="0"/>
      <w:marTop w:val="0"/>
      <w:marBottom w:val="0"/>
      <w:divBdr>
        <w:top w:val="none" w:sz="0" w:space="0" w:color="auto"/>
        <w:left w:val="none" w:sz="0" w:space="0" w:color="auto"/>
        <w:bottom w:val="none" w:sz="0" w:space="0" w:color="auto"/>
        <w:right w:val="none" w:sz="0" w:space="0" w:color="auto"/>
      </w:divBdr>
    </w:div>
    <w:div w:id="1725063246">
      <w:bodyDiv w:val="1"/>
      <w:marLeft w:val="0"/>
      <w:marRight w:val="0"/>
      <w:marTop w:val="0"/>
      <w:marBottom w:val="0"/>
      <w:divBdr>
        <w:top w:val="none" w:sz="0" w:space="0" w:color="auto"/>
        <w:left w:val="none" w:sz="0" w:space="0" w:color="auto"/>
        <w:bottom w:val="none" w:sz="0" w:space="0" w:color="auto"/>
        <w:right w:val="none" w:sz="0" w:space="0" w:color="auto"/>
      </w:divBdr>
    </w:div>
    <w:div w:id="1742219054">
      <w:bodyDiv w:val="1"/>
      <w:marLeft w:val="0"/>
      <w:marRight w:val="0"/>
      <w:marTop w:val="0"/>
      <w:marBottom w:val="0"/>
      <w:divBdr>
        <w:top w:val="none" w:sz="0" w:space="0" w:color="auto"/>
        <w:left w:val="none" w:sz="0" w:space="0" w:color="auto"/>
        <w:bottom w:val="none" w:sz="0" w:space="0" w:color="auto"/>
        <w:right w:val="none" w:sz="0" w:space="0" w:color="auto"/>
      </w:divBdr>
    </w:div>
    <w:div w:id="1779055924">
      <w:bodyDiv w:val="1"/>
      <w:marLeft w:val="0"/>
      <w:marRight w:val="0"/>
      <w:marTop w:val="0"/>
      <w:marBottom w:val="0"/>
      <w:divBdr>
        <w:top w:val="none" w:sz="0" w:space="0" w:color="auto"/>
        <w:left w:val="none" w:sz="0" w:space="0" w:color="auto"/>
        <w:bottom w:val="none" w:sz="0" w:space="0" w:color="auto"/>
        <w:right w:val="none" w:sz="0" w:space="0" w:color="auto"/>
      </w:divBdr>
    </w:div>
    <w:div w:id="1780027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6D0449-6D37-4B39-AB2E-F7BD82DF13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986</Words>
  <Characters>5624</Characters>
  <Application>Microsoft Office Word</Application>
  <DocSecurity>0</DocSecurity>
  <Lines>46</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User</cp:lastModifiedBy>
  <cp:revision>2</cp:revision>
  <cp:lastPrinted>2023-05-23T04:28:00Z</cp:lastPrinted>
  <dcterms:created xsi:type="dcterms:W3CDTF">2025-03-10T20:46:00Z</dcterms:created>
  <dcterms:modified xsi:type="dcterms:W3CDTF">2025-03-10T20:46:00Z</dcterms:modified>
</cp:coreProperties>
</file>